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ascii="Trebuchet MS" w:hAnsi="Trebuchet MS"/>
        </w:rPr>
      </w:pPr>
    </w:p>
    <w:p>
      <w:pPr>
        <w:jc w:val="center"/>
        <w:rPr>
          <w:rFonts w:ascii="Trebuchet MS" w:hAnsi="Trebuchet MS"/>
        </w:rPr>
      </w:pPr>
    </w:p>
    <w:p>
      <w:pPr>
        <w:jc w:val="center"/>
        <w:rPr>
          <w:rFonts w:ascii="Trebuchet MS" w:hAnsi="Trebuchet MS" w:cs="Arial"/>
          <w:color w:val="CC9900"/>
          <w:sz w:val="20"/>
          <w:szCs w:val="20"/>
        </w:rPr>
      </w:pPr>
      <w:r>
        <w:rPr>
          <w:rFonts w:ascii="Trebuchet MS" w:hAnsi="Trebuchet MS" w:cs="Arial"/>
          <w:color w:val="CC9900"/>
          <w:sz w:val="20"/>
          <w:szCs w:val="20"/>
        </w:rPr>
        <w:t xml:space="preserve">Ville de </w:t>
      </w:r>
      <w:proofErr w:type="spellStart"/>
      <w:r>
        <w:rPr>
          <w:rFonts w:ascii="Trebuchet MS" w:hAnsi="Trebuchet MS" w:cs="Arial"/>
          <w:color w:val="CC9900"/>
          <w:sz w:val="20"/>
          <w:szCs w:val="20"/>
        </w:rPr>
        <w:t>xxxxxxxxxxxx</w:t>
      </w:r>
      <w:proofErr w:type="spellEnd"/>
    </w:p>
    <w:p>
      <w:pPr>
        <w:jc w:val="center"/>
        <w:rPr>
          <w:rFonts w:ascii="Trebuchet MS" w:hAnsi="Trebuchet MS" w:cs="Arial"/>
          <w:color w:val="CC9900"/>
          <w:sz w:val="20"/>
          <w:szCs w:val="20"/>
        </w:rPr>
      </w:pPr>
      <w:proofErr w:type="gramStart"/>
      <w:r>
        <w:rPr>
          <w:rFonts w:ascii="Trebuchet MS" w:hAnsi="Trebuchet MS" w:cs="Arial"/>
          <w:color w:val="CC9900"/>
          <w:sz w:val="20"/>
          <w:szCs w:val="20"/>
        </w:rPr>
        <w:t>place</w:t>
      </w:r>
      <w:proofErr w:type="gramEnd"/>
      <w:r>
        <w:rPr>
          <w:rFonts w:ascii="Trebuchet MS" w:hAnsi="Trebuchet MS" w:cs="Arial"/>
          <w:color w:val="CC9900"/>
          <w:sz w:val="20"/>
          <w:szCs w:val="20"/>
        </w:rPr>
        <w:t xml:space="preserve"> de </w:t>
      </w:r>
      <w:proofErr w:type="spellStart"/>
      <w:r>
        <w:rPr>
          <w:rFonts w:ascii="Trebuchet MS" w:hAnsi="Trebuchet MS" w:cs="Arial"/>
          <w:color w:val="CC9900"/>
          <w:sz w:val="20"/>
          <w:szCs w:val="20"/>
        </w:rPr>
        <w:t>xxxx</w:t>
      </w:r>
      <w:proofErr w:type="spellEnd"/>
      <w:r>
        <w:rPr>
          <w:rFonts w:ascii="Trebuchet MS" w:hAnsi="Trebuchet MS" w:cs="Arial"/>
          <w:color w:val="CC9900"/>
          <w:sz w:val="20"/>
          <w:szCs w:val="20"/>
        </w:rPr>
        <w:t>, 21</w:t>
      </w:r>
    </w:p>
    <w:p>
      <w:pPr>
        <w:jc w:val="center"/>
        <w:rPr>
          <w:rFonts w:ascii="Trebuchet MS" w:hAnsi="Trebuchet MS" w:cs="Arial"/>
          <w:color w:val="CC9900"/>
          <w:sz w:val="20"/>
          <w:szCs w:val="20"/>
        </w:rPr>
      </w:pPr>
      <w:r>
        <w:rPr>
          <w:rFonts w:ascii="Trebuchet MS" w:hAnsi="Trebuchet MS" w:cs="Arial"/>
          <w:color w:val="CC9900"/>
          <w:sz w:val="20"/>
          <w:szCs w:val="20"/>
        </w:rPr>
        <w:t>1234 Ville</w:t>
      </w:r>
    </w:p>
    <w:p>
      <w:pPr>
        <w:jc w:val="center"/>
        <w:rPr>
          <w:rFonts w:ascii="Trebuchet MS" w:hAnsi="Trebuchet MS" w:cs="Arial"/>
          <w:sz w:val="20"/>
          <w:szCs w:val="20"/>
        </w:rPr>
      </w:pPr>
    </w:p>
    <w:p>
      <w:pPr>
        <w:jc w:val="center"/>
        <w:rPr>
          <w:rFonts w:ascii="Trebuchet MS" w:hAnsi="Trebuchet MS" w:cs="Arial"/>
          <w:caps/>
          <w:lang w:val="fr-BE"/>
        </w:rPr>
      </w:pPr>
      <w:bookmarkStart w:id="0" w:name="__RefHeading__1_1577863579"/>
      <w:bookmarkStart w:id="1" w:name="__RefHeading__3_1577863579"/>
      <w:bookmarkEnd w:id="0"/>
      <w:bookmarkEnd w:id="1"/>
      <w:r>
        <w:rPr>
          <w:rFonts w:ascii="Trebuchet MS" w:hAnsi="Trebuchet MS" w:cs="Arial"/>
          <w:caps/>
          <w:lang w:val="fr-BE"/>
        </w:rPr>
        <w:t>Lieu du projet :</w:t>
      </w:r>
    </w:p>
    <w:p>
      <w:pPr>
        <w:jc w:val="center"/>
        <w:rPr>
          <w:rFonts w:ascii="Trebuchet MS" w:hAnsi="Trebuchet MS" w:cs="Arial"/>
          <w:caps/>
          <w:color w:val="CC9900"/>
          <w:sz w:val="22"/>
          <w:szCs w:val="22"/>
          <w:lang w:val="fr-BE"/>
        </w:rPr>
      </w:pPr>
      <w:r>
        <w:rPr>
          <w:rFonts w:ascii="Trebuchet MS" w:hAnsi="Trebuchet MS" w:cs="Arial"/>
          <w:caps/>
          <w:color w:val="CC9900"/>
          <w:sz w:val="22"/>
          <w:szCs w:val="22"/>
        </w:rPr>
        <w:t>adresse</w:t>
      </w:r>
    </w:p>
    <w:p>
      <w:pPr>
        <w:jc w:val="center"/>
        <w:rPr>
          <w:rFonts w:ascii="Trebuchet MS" w:hAnsi="Trebuchet MS" w:cs="Arial"/>
          <w:sz w:val="20"/>
          <w:szCs w:val="20"/>
        </w:rPr>
      </w:pPr>
    </w:p>
    <w:p>
      <w:pPr>
        <w:jc w:val="center"/>
        <w:rPr>
          <w:rFonts w:ascii="Trebuchet MS" w:hAnsi="Trebuchet MS" w:cs="Arial"/>
          <w:sz w:val="20"/>
          <w:szCs w:val="20"/>
        </w:rPr>
      </w:pPr>
      <w:r>
        <w:rPr>
          <w:rFonts w:ascii="Trebuchet MS" w:hAnsi="Trebuchet MS" w:cs="Arial"/>
          <w:sz w:val="20"/>
          <w:szCs w:val="20"/>
        </w:rPr>
        <w:t xml:space="preserve">Marché de services par procédure concurrentielle avec négociation - publicité </w:t>
      </w:r>
      <w:r>
        <w:rPr>
          <w:rFonts w:ascii="Trebuchet MS" w:hAnsi="Trebuchet MS" w:cs="Arial"/>
          <w:color w:val="CC9900"/>
          <w:sz w:val="20"/>
          <w:szCs w:val="20"/>
        </w:rPr>
        <w:t>européenne</w:t>
      </w:r>
      <w:r>
        <w:rPr>
          <w:rFonts w:ascii="Trebuchet MS" w:hAnsi="Trebuchet MS" w:cs="Arial"/>
          <w:sz w:val="20"/>
          <w:szCs w:val="20"/>
        </w:rPr>
        <w:t>.</w:t>
      </w:r>
    </w:p>
    <w:p>
      <w:pPr>
        <w:jc w:val="center"/>
        <w:rPr>
          <w:rFonts w:ascii="Trebuchet MS" w:hAnsi="Trebuchet MS" w:cs="Arial"/>
          <w:sz w:val="10"/>
          <w:szCs w:val="10"/>
        </w:rPr>
      </w:pPr>
      <w:r>
        <w:rPr>
          <w:rFonts w:ascii="Trebuchet MS" w:hAnsi="Trebuchet MS" w:cs="Arial"/>
          <w:sz w:val="20"/>
          <w:szCs w:val="20"/>
        </w:rPr>
        <w:t xml:space="preserve">Cahier des charges n° </w:t>
      </w:r>
      <w:r>
        <w:rPr>
          <w:rFonts w:ascii="Trebuchet MS" w:hAnsi="Trebuchet MS" w:cs="Arial"/>
          <w:caps/>
          <w:color w:val="CC9900"/>
          <w:sz w:val="22"/>
          <w:szCs w:val="22"/>
        </w:rPr>
        <w:t>MJC2010/DiL</w:t>
      </w:r>
    </w:p>
    <w:p>
      <w:pPr>
        <w:jc w:val="center"/>
        <w:rPr>
          <w:rFonts w:ascii="Trebuchet MS" w:hAnsi="Trebuchet MS" w:cs="Arial"/>
          <w:sz w:val="10"/>
          <w:szCs w:val="10"/>
        </w:rPr>
      </w:pPr>
    </w:p>
    <w:tbl>
      <w:tblPr>
        <w:tblW w:w="9889" w:type="dxa"/>
        <w:tblLayout w:type="fixed"/>
        <w:tblLook w:val="0000" w:firstRow="0" w:lastRow="0" w:firstColumn="0" w:lastColumn="0" w:noHBand="0" w:noVBand="0"/>
      </w:tblPr>
      <w:tblGrid>
        <w:gridCol w:w="906"/>
        <w:gridCol w:w="8983"/>
      </w:tblGrid>
      <w:tr>
        <w:trPr>
          <w:trHeight w:val="808"/>
        </w:trPr>
        <w:tc>
          <w:tcPr>
            <w:tcW w:w="906" w:type="dxa"/>
          </w:tcPr>
          <w:p>
            <w:pPr>
              <w:snapToGrid w:val="0"/>
              <w:rPr>
                <w:rFonts w:ascii="Trebuchet MS" w:hAnsi="Trebuchet MS" w:cs="Arial"/>
                <w:sz w:val="20"/>
                <w:szCs w:val="20"/>
              </w:rPr>
            </w:pPr>
            <w:r>
              <w:rPr>
                <w:rFonts w:ascii="Trebuchet MS" w:hAnsi="Trebuchet MS" w:cs="Arial"/>
                <w:b/>
                <w:sz w:val="20"/>
                <w:szCs w:val="20"/>
                <w:u w:val="single"/>
              </w:rPr>
              <w:t>Objet</w:t>
            </w:r>
            <w:r>
              <w:rPr>
                <w:rFonts w:ascii="Trebuchet MS" w:hAnsi="Trebuchet MS" w:cs="Arial"/>
                <w:sz w:val="20"/>
                <w:szCs w:val="20"/>
              </w:rPr>
              <w:t> :</w:t>
            </w:r>
          </w:p>
        </w:tc>
        <w:tc>
          <w:tcPr>
            <w:tcW w:w="8983" w:type="dxa"/>
          </w:tcPr>
          <w:p>
            <w:pPr>
              <w:snapToGrid w:val="0"/>
              <w:jc w:val="both"/>
              <w:rPr>
                <w:rFonts w:ascii="Trebuchet MS" w:hAnsi="Trebuchet MS" w:cs="Arial"/>
                <w:b/>
                <w:color w:val="CC9900"/>
                <w:sz w:val="20"/>
                <w:szCs w:val="20"/>
              </w:rPr>
            </w:pPr>
            <w:r>
              <w:rPr>
                <w:rFonts w:ascii="Trebuchet MS" w:hAnsi="Trebuchet MS" w:cs="Arial"/>
                <w:b/>
                <w:color w:val="CC9900"/>
                <w:sz w:val="20"/>
                <w:szCs w:val="20"/>
              </w:rPr>
              <w:t>Ville – nom du projet</w:t>
            </w:r>
          </w:p>
          <w:p>
            <w:pPr>
              <w:snapToGrid w:val="0"/>
              <w:jc w:val="both"/>
              <w:rPr>
                <w:rFonts w:ascii="Trebuchet MS" w:hAnsi="Trebuchet MS" w:cs="Arial"/>
                <w:color w:val="CC9900"/>
                <w:sz w:val="20"/>
                <w:szCs w:val="20"/>
              </w:rPr>
            </w:pPr>
            <w:r>
              <w:rPr>
                <w:rFonts w:ascii="Trebuchet MS" w:hAnsi="Trebuchet MS" w:cs="Arial"/>
                <w:sz w:val="20"/>
                <w:szCs w:val="20"/>
              </w:rPr>
              <w:t xml:space="preserve">Désignation d’une équipe d’Auteurs de projet pour une mission </w:t>
            </w:r>
            <w:r>
              <w:rPr>
                <w:rFonts w:ascii="Trebuchet MS" w:hAnsi="Trebuchet MS" w:cs="Arial"/>
                <w:color w:val="CC9900"/>
                <w:sz w:val="20"/>
                <w:szCs w:val="20"/>
              </w:rPr>
              <w:t xml:space="preserve">d’étude </w:t>
            </w:r>
          </w:p>
          <w:p>
            <w:pPr>
              <w:snapToGrid w:val="0"/>
              <w:jc w:val="both"/>
              <w:rPr>
                <w:rFonts w:ascii="Trebuchet MS" w:hAnsi="Trebuchet MS" w:cs="Arial"/>
                <w:sz w:val="20"/>
                <w:szCs w:val="20"/>
              </w:rPr>
            </w:pPr>
            <w:r>
              <w:rPr>
                <w:rFonts w:ascii="Trebuchet MS" w:hAnsi="Trebuchet MS" w:cs="Arial"/>
                <w:color w:val="CC9900"/>
                <w:sz w:val="20"/>
                <w:szCs w:val="20"/>
              </w:rPr>
              <w:t>et de suivi de l’exécution des travaux</w:t>
            </w:r>
          </w:p>
        </w:tc>
      </w:tr>
    </w:tbl>
    <w:p>
      <w:pPr>
        <w:jc w:val="center"/>
        <w:rPr>
          <w:rFonts w:ascii="Trebuchet MS" w:hAnsi="Trebuchet MS"/>
          <w:sz w:val="10"/>
          <w:szCs w:val="10"/>
          <w:u w:val="double"/>
        </w:rPr>
      </w:pPr>
    </w:p>
    <w:p>
      <w:pPr>
        <w:jc w:val="center"/>
        <w:rPr>
          <w:rFonts w:ascii="Trebuchet MS" w:hAnsi="Trebuchet MS"/>
          <w:sz w:val="10"/>
          <w:szCs w:val="10"/>
          <w:u w:val="double"/>
        </w:rPr>
      </w:pPr>
    </w:p>
    <w:p>
      <w:pPr>
        <w:pStyle w:val="Titre6"/>
        <w:rPr>
          <w:rFonts w:ascii="Trebuchet MS" w:hAnsi="Trebuchet MS" w:cs="Arial"/>
          <w:b w:val="0"/>
          <w:caps/>
          <w:szCs w:val="24"/>
          <w:u w:val="none"/>
        </w:rPr>
      </w:pPr>
      <w:commentRangeStart w:id="2"/>
      <w:r>
        <w:rPr>
          <w:rFonts w:ascii="Trebuchet MS" w:hAnsi="Trebuchet MS" w:cs="Arial"/>
          <w:b w:val="0"/>
          <w:caps/>
          <w:szCs w:val="24"/>
          <w:u w:val="none"/>
        </w:rPr>
        <w:t>Visite des lieux et informations complémentaires</w:t>
      </w:r>
      <w:commentRangeEnd w:id="2"/>
      <w:r>
        <w:rPr>
          <w:rStyle w:val="Marquedecommentaire"/>
          <w:rFonts w:ascii="Times New Roman" w:hAnsi="Times New Roman"/>
          <w:b w:val="0"/>
          <w:u w:val="none"/>
        </w:rPr>
        <w:commentReference w:id="2"/>
      </w:r>
    </w:p>
    <w:p>
      <w:pPr>
        <w:jc w:val="center"/>
        <w:rPr>
          <w:rFonts w:ascii="Trebuchet MS" w:hAnsi="Trebuchet MS" w:cs="Arial"/>
          <w:b/>
          <w:color w:val="CC9900"/>
        </w:rPr>
      </w:pPr>
      <w:commentRangeStart w:id="3"/>
      <w:r>
        <w:rPr>
          <w:rFonts w:ascii="Trebuchet MS" w:hAnsi="Trebuchet MS" w:cs="Arial"/>
          <w:b/>
          <w:color w:val="CC9900"/>
        </w:rPr>
        <w:t>XX / XX/ XXXX</w:t>
      </w:r>
      <w:commentRangeEnd w:id="3"/>
      <w:r>
        <w:rPr>
          <w:rStyle w:val="Marquedecommentaire"/>
        </w:rPr>
        <w:commentReference w:id="3"/>
      </w:r>
    </w:p>
    <w:p>
      <w:pPr>
        <w:pStyle w:val="Commentaire1"/>
        <w:rPr>
          <w:rFonts w:ascii="Trebuchet MS" w:hAnsi="Trebuchet MS"/>
          <w:b/>
          <w:smallCaps/>
          <w:kern w:val="1"/>
          <w:u w:val="single"/>
        </w:rPr>
      </w:pPr>
    </w:p>
    <w:p>
      <w:pPr>
        <w:pStyle w:val="Commentaire1"/>
        <w:rPr>
          <w:rFonts w:ascii="Trebuchet MS" w:hAnsi="Trebuchet MS"/>
          <w:b/>
          <w:smallCaps/>
          <w:kern w:val="1"/>
          <w:u w:val="single"/>
        </w:rPr>
      </w:pPr>
      <w:r>
        <w:rPr>
          <w:rFonts w:ascii="Trebuchet MS" w:hAnsi="Trebuchet MS"/>
          <w:b/>
          <w:smallCaps/>
          <w:kern w:val="1"/>
          <w:u w:val="single"/>
        </w:rPr>
        <w:t>Présences</w:t>
      </w:r>
    </w:p>
    <w:p>
      <w:pPr>
        <w:rPr>
          <w:rFonts w:ascii="Trebuchet MS" w:hAnsi="Trebuchet MS"/>
          <w:bCs/>
          <w:smallCaps/>
          <w:sz w:val="20"/>
          <w:szCs w:val="20"/>
          <w:u w:val="single"/>
        </w:rPr>
      </w:pPr>
    </w:p>
    <w:p>
      <w:pPr>
        <w:pStyle w:val="Liste21"/>
        <w:numPr>
          <w:ilvl w:val="0"/>
          <w:numId w:val="0"/>
        </w:numPr>
        <w:spacing w:before="0"/>
        <w:rPr>
          <w:rFonts w:ascii="Trebuchet MS" w:hAnsi="Trebuchet MS"/>
          <w:caps/>
          <w:sz w:val="20"/>
        </w:rPr>
      </w:pPr>
    </w:p>
    <w:p>
      <w:pPr>
        <w:pStyle w:val="Liste21"/>
        <w:numPr>
          <w:ilvl w:val="0"/>
          <w:numId w:val="0"/>
        </w:numPr>
        <w:spacing w:before="0"/>
        <w:rPr>
          <w:rFonts w:ascii="Trebuchet MS" w:hAnsi="Trebuchet MS"/>
          <w:caps/>
          <w:sz w:val="20"/>
        </w:rPr>
      </w:pPr>
      <w:r>
        <w:rPr>
          <w:rFonts w:ascii="Trebuchet MS" w:hAnsi="Trebuchet MS"/>
          <w:caps/>
          <w:sz w:val="20"/>
        </w:rPr>
        <w:t>Pour le Pouvoir adjudicateur:</w:t>
      </w:r>
    </w:p>
    <w:p>
      <w:pPr>
        <w:pStyle w:val="Liste21"/>
        <w:numPr>
          <w:ilvl w:val="0"/>
          <w:numId w:val="0"/>
        </w:numPr>
        <w:ind w:left="113"/>
        <w:rPr>
          <w:rFonts w:ascii="Trebuchet MS" w:hAnsi="Trebuchet MS"/>
          <w:sz w:val="20"/>
        </w:rPr>
      </w:pPr>
      <w:r>
        <w:rPr>
          <w:rFonts w:ascii="Trebuchet MS" w:hAnsi="Trebuchet MS"/>
          <w:sz w:val="20"/>
        </w:rPr>
        <w:t xml:space="preserve">- </w:t>
      </w:r>
    </w:p>
    <w:p>
      <w:pPr>
        <w:pStyle w:val="Liste21"/>
        <w:numPr>
          <w:ilvl w:val="0"/>
          <w:numId w:val="0"/>
        </w:numPr>
        <w:ind w:left="113"/>
        <w:rPr>
          <w:rFonts w:ascii="Trebuchet MS" w:hAnsi="Trebuchet MS"/>
          <w:sz w:val="20"/>
        </w:rPr>
      </w:pPr>
      <w:r>
        <w:rPr>
          <w:rFonts w:ascii="Trebuchet MS" w:hAnsi="Trebuchet MS"/>
          <w:sz w:val="20"/>
        </w:rPr>
        <w:t xml:space="preserve">- </w:t>
      </w:r>
    </w:p>
    <w:p>
      <w:pPr>
        <w:pStyle w:val="Liste21"/>
        <w:numPr>
          <w:ilvl w:val="0"/>
          <w:numId w:val="0"/>
        </w:numPr>
        <w:ind w:left="113"/>
        <w:rPr>
          <w:rFonts w:ascii="Trebuchet MS" w:hAnsi="Trebuchet MS"/>
          <w:sz w:val="20"/>
        </w:rPr>
      </w:pPr>
      <w:r>
        <w:rPr>
          <w:rFonts w:ascii="Trebuchet MS" w:hAnsi="Trebuchet MS"/>
          <w:sz w:val="20"/>
        </w:rPr>
        <w:t xml:space="preserve">- </w:t>
      </w:r>
    </w:p>
    <w:p>
      <w:pPr>
        <w:pStyle w:val="Liste21"/>
        <w:numPr>
          <w:ilvl w:val="0"/>
          <w:numId w:val="0"/>
        </w:numPr>
        <w:ind w:left="113"/>
        <w:rPr>
          <w:rFonts w:ascii="Trebuchet MS" w:hAnsi="Trebuchet MS" w:cs="Arial"/>
          <w:sz w:val="20"/>
          <w:lang w:val="fr-BE"/>
        </w:rPr>
      </w:pPr>
      <w:r>
        <w:rPr>
          <w:rFonts w:ascii="Trebuchet MS" w:hAnsi="Trebuchet MS"/>
          <w:sz w:val="20"/>
        </w:rPr>
        <w:t xml:space="preserve">- </w:t>
      </w:r>
    </w:p>
    <w:p>
      <w:pPr>
        <w:pStyle w:val="Liste21"/>
        <w:numPr>
          <w:ilvl w:val="0"/>
          <w:numId w:val="0"/>
        </w:numPr>
        <w:ind w:left="113"/>
        <w:rPr>
          <w:rFonts w:ascii="Trebuchet MS" w:hAnsi="Trebuchet MS" w:cs="Arial"/>
          <w:sz w:val="20"/>
          <w:lang w:val="fr-BE"/>
        </w:rPr>
      </w:pPr>
    </w:p>
    <w:p>
      <w:pPr>
        <w:pStyle w:val="Liste21"/>
        <w:numPr>
          <w:ilvl w:val="0"/>
          <w:numId w:val="0"/>
        </w:numPr>
        <w:spacing w:before="0"/>
        <w:rPr>
          <w:rFonts w:ascii="Trebuchet MS" w:hAnsi="Trebuchet MS"/>
          <w:caps/>
          <w:sz w:val="20"/>
        </w:rPr>
      </w:pPr>
      <w:r>
        <w:rPr>
          <w:rFonts w:ascii="Trebuchet MS" w:hAnsi="Trebuchet MS"/>
          <w:caps/>
          <w:sz w:val="20"/>
        </w:rPr>
        <w:t>POUR les utilisateurs :</w:t>
      </w:r>
    </w:p>
    <w:p>
      <w:pPr>
        <w:pStyle w:val="Liste21"/>
        <w:numPr>
          <w:ilvl w:val="0"/>
          <w:numId w:val="0"/>
        </w:numPr>
        <w:ind w:left="113"/>
        <w:rPr>
          <w:rFonts w:ascii="Trebuchet MS" w:hAnsi="Trebuchet MS"/>
          <w:sz w:val="20"/>
        </w:rPr>
      </w:pPr>
      <w:r>
        <w:rPr>
          <w:rFonts w:ascii="Trebuchet MS" w:hAnsi="Trebuchet MS"/>
          <w:sz w:val="20"/>
        </w:rPr>
        <w:t xml:space="preserve">- </w:t>
      </w:r>
    </w:p>
    <w:p>
      <w:pPr>
        <w:pStyle w:val="Liste21"/>
        <w:numPr>
          <w:ilvl w:val="0"/>
          <w:numId w:val="0"/>
        </w:numPr>
        <w:ind w:left="113"/>
        <w:rPr>
          <w:rFonts w:ascii="Trebuchet MS" w:hAnsi="Trebuchet MS"/>
          <w:sz w:val="20"/>
        </w:rPr>
      </w:pPr>
      <w:r>
        <w:rPr>
          <w:rFonts w:ascii="Trebuchet MS" w:hAnsi="Trebuchet MS"/>
          <w:sz w:val="20"/>
        </w:rPr>
        <w:t xml:space="preserve">- </w:t>
      </w:r>
    </w:p>
    <w:p>
      <w:pPr>
        <w:pStyle w:val="Liste21"/>
        <w:numPr>
          <w:ilvl w:val="0"/>
          <w:numId w:val="0"/>
        </w:numPr>
        <w:ind w:left="113"/>
        <w:rPr>
          <w:rFonts w:ascii="Trebuchet MS" w:hAnsi="Trebuchet MS"/>
          <w:sz w:val="20"/>
        </w:rPr>
      </w:pPr>
      <w:r>
        <w:rPr>
          <w:rFonts w:ascii="Trebuchet MS" w:hAnsi="Trebuchet MS"/>
          <w:sz w:val="20"/>
        </w:rPr>
        <w:t xml:space="preserve">- </w:t>
      </w:r>
    </w:p>
    <w:p>
      <w:pPr>
        <w:pStyle w:val="Liste21"/>
        <w:numPr>
          <w:ilvl w:val="0"/>
          <w:numId w:val="0"/>
        </w:numPr>
        <w:ind w:left="113"/>
        <w:rPr>
          <w:rFonts w:ascii="Trebuchet MS" w:hAnsi="Trebuchet MS" w:cs="Arial"/>
          <w:sz w:val="20"/>
          <w:lang w:val="fr-BE"/>
        </w:rPr>
      </w:pPr>
    </w:p>
    <w:p>
      <w:pPr>
        <w:pStyle w:val="Liste21"/>
        <w:numPr>
          <w:ilvl w:val="0"/>
          <w:numId w:val="0"/>
        </w:numPr>
        <w:ind w:left="113"/>
        <w:rPr>
          <w:rFonts w:ascii="Trebuchet MS" w:hAnsi="Trebuchet MS"/>
          <w:sz w:val="20"/>
        </w:rPr>
      </w:pPr>
    </w:p>
    <w:p>
      <w:pPr>
        <w:pStyle w:val="Liste21"/>
        <w:numPr>
          <w:ilvl w:val="0"/>
          <w:numId w:val="0"/>
        </w:numPr>
        <w:ind w:left="454" w:hanging="341"/>
        <w:rPr>
          <w:rFonts w:ascii="Trebuchet MS" w:hAnsi="Trebuchet MS"/>
          <w:sz w:val="20"/>
        </w:rPr>
      </w:pPr>
    </w:p>
    <w:p>
      <w:pPr>
        <w:pStyle w:val="Liste21"/>
        <w:numPr>
          <w:ilvl w:val="0"/>
          <w:numId w:val="0"/>
        </w:numPr>
        <w:spacing w:before="0"/>
        <w:rPr>
          <w:rFonts w:ascii="Trebuchet MS" w:hAnsi="Trebuchet MS"/>
          <w:sz w:val="20"/>
        </w:rPr>
      </w:pPr>
    </w:p>
    <w:p>
      <w:pPr>
        <w:rPr>
          <w:rFonts w:ascii="Trebuchet MS" w:hAnsi="Trebuchet MS"/>
          <w:caps/>
          <w:sz w:val="20"/>
          <w:szCs w:val="20"/>
        </w:rPr>
      </w:pPr>
      <w:r>
        <w:rPr>
          <w:rFonts w:ascii="Trebuchet MS" w:hAnsi="Trebuchet MS"/>
          <w:caps/>
          <w:sz w:val="20"/>
          <w:szCs w:val="20"/>
        </w:rPr>
        <w:br w:type="page"/>
      </w:r>
      <w:r>
        <w:rPr>
          <w:rFonts w:ascii="Trebuchet MS" w:hAnsi="Trebuchet MS"/>
          <w:caps/>
          <w:sz w:val="20"/>
          <w:szCs w:val="20"/>
        </w:rPr>
        <w:lastRenderedPageBreak/>
        <w:t>POUR LES SOUMISSIONNAIRES :</w:t>
      </w:r>
    </w:p>
    <w:p>
      <w:pPr>
        <w:ind w:firstLine="708"/>
        <w:rPr>
          <w:rFonts w:ascii="Trebuchet MS" w:hAnsi="Trebuchet MS"/>
          <w:sz w:val="20"/>
          <w:szCs w:val="20"/>
          <w:u w:val="single"/>
        </w:rPr>
      </w:pPr>
    </w:p>
    <w:p>
      <w:pPr>
        <w:ind w:firstLine="708"/>
        <w:rPr>
          <w:rFonts w:ascii="Trebuchet MS" w:hAnsi="Trebuchet MS"/>
          <w:sz w:val="20"/>
          <w:szCs w:val="20"/>
          <w:u w:val="single"/>
        </w:rPr>
      </w:pPr>
    </w:p>
    <w:p>
      <w:pPr>
        <w:ind w:firstLine="708"/>
        <w:rPr>
          <w:rFonts w:ascii="Trebuchet MS" w:hAnsi="Trebuchet MS"/>
          <w:sz w:val="20"/>
          <w:szCs w:val="20"/>
          <w:u w:val="single"/>
        </w:rPr>
      </w:pPr>
      <w:r>
        <w:rPr>
          <w:rFonts w:ascii="Trebuchet MS" w:hAnsi="Trebuchet MS"/>
          <w:sz w:val="20"/>
          <w:szCs w:val="20"/>
          <w:u w:val="single"/>
        </w:rPr>
        <w:t>XXXXXXXXX</w:t>
      </w:r>
    </w:p>
    <w:p>
      <w:pPr>
        <w:ind w:firstLine="708"/>
        <w:rPr>
          <w:rFonts w:ascii="Trebuchet MS" w:hAnsi="Trebuchet MS"/>
          <w:sz w:val="20"/>
          <w:szCs w:val="20"/>
          <w:u w:val="single"/>
        </w:rPr>
      </w:pPr>
    </w:p>
    <w:p>
      <w:pPr>
        <w:rPr>
          <w:rFonts w:ascii="Trebuchet MS" w:hAnsi="Trebuchet MS"/>
          <w:sz w:val="20"/>
          <w:szCs w:val="20"/>
        </w:rPr>
      </w:pPr>
      <w:r>
        <w:rPr>
          <w:rFonts w:ascii="Trebuchet MS" w:hAnsi="Trebuchet MS"/>
          <w:sz w:val="20"/>
          <w:szCs w:val="20"/>
        </w:rPr>
        <w:br/>
      </w:r>
    </w:p>
    <w:p>
      <w:pPr>
        <w:rPr>
          <w:rFonts w:ascii="Trebuchet MS" w:hAnsi="Trebuchet MS"/>
          <w:sz w:val="20"/>
          <w:szCs w:val="20"/>
        </w:rPr>
      </w:pPr>
    </w:p>
    <w:p>
      <w:pPr>
        <w:ind w:firstLine="708"/>
        <w:rPr>
          <w:rFonts w:ascii="Trebuchet MS" w:hAnsi="Trebuchet MS"/>
          <w:sz w:val="20"/>
          <w:szCs w:val="20"/>
          <w:u w:val="single"/>
        </w:rPr>
      </w:pPr>
      <w:r>
        <w:rPr>
          <w:rFonts w:ascii="Trebuchet MS" w:hAnsi="Trebuchet MS"/>
          <w:sz w:val="20"/>
          <w:szCs w:val="20"/>
          <w:u w:val="single"/>
        </w:rPr>
        <w:t>XXXXXXXXXX</w:t>
      </w:r>
    </w:p>
    <w:p>
      <w:pPr>
        <w:ind w:firstLine="708"/>
        <w:rPr>
          <w:rFonts w:ascii="Trebuchet MS" w:hAnsi="Trebuchet MS"/>
          <w:sz w:val="20"/>
          <w:szCs w:val="20"/>
          <w:u w:val="single"/>
        </w:rPr>
      </w:pPr>
    </w:p>
    <w:p>
      <w:pPr>
        <w:ind w:firstLine="708"/>
        <w:rPr>
          <w:rFonts w:ascii="Trebuchet MS" w:hAnsi="Trebuchet MS"/>
          <w:sz w:val="20"/>
          <w:szCs w:val="20"/>
          <w:u w:val="single"/>
        </w:rPr>
      </w:pPr>
    </w:p>
    <w:p>
      <w:pPr>
        <w:ind w:firstLine="708"/>
        <w:rPr>
          <w:rFonts w:ascii="Trebuchet MS" w:hAnsi="Trebuchet MS"/>
          <w:sz w:val="20"/>
          <w:szCs w:val="20"/>
          <w:u w:val="single"/>
        </w:rPr>
      </w:pPr>
    </w:p>
    <w:p>
      <w:pPr>
        <w:ind w:firstLine="708"/>
        <w:rPr>
          <w:rFonts w:ascii="Trebuchet MS" w:hAnsi="Trebuchet MS"/>
          <w:sz w:val="20"/>
          <w:szCs w:val="20"/>
          <w:u w:val="single"/>
        </w:rPr>
      </w:pPr>
    </w:p>
    <w:p>
      <w:pPr>
        <w:ind w:firstLine="708"/>
        <w:rPr>
          <w:rFonts w:ascii="Trebuchet MS" w:hAnsi="Trebuchet MS"/>
          <w:sz w:val="20"/>
          <w:szCs w:val="20"/>
          <w:u w:val="single"/>
        </w:rPr>
      </w:pPr>
      <w:r>
        <w:rPr>
          <w:rFonts w:ascii="Trebuchet MS" w:hAnsi="Trebuchet MS"/>
          <w:sz w:val="20"/>
          <w:szCs w:val="20"/>
          <w:u w:val="single"/>
        </w:rPr>
        <w:t>XXXXXXXXX</w:t>
      </w:r>
    </w:p>
    <w:p>
      <w:pPr>
        <w:ind w:firstLine="708"/>
        <w:rPr>
          <w:rFonts w:ascii="Trebuchet MS" w:hAnsi="Trebuchet MS"/>
          <w:sz w:val="20"/>
          <w:szCs w:val="20"/>
          <w:u w:val="single"/>
        </w:rPr>
      </w:pPr>
    </w:p>
    <w:p>
      <w:pPr>
        <w:rPr>
          <w:rFonts w:ascii="Trebuchet MS" w:hAnsi="Trebuchet MS"/>
          <w:sz w:val="20"/>
          <w:szCs w:val="20"/>
        </w:rPr>
      </w:pPr>
      <w:r>
        <w:rPr>
          <w:rFonts w:ascii="Trebuchet MS" w:hAnsi="Trebuchet MS"/>
          <w:sz w:val="20"/>
          <w:szCs w:val="20"/>
        </w:rPr>
        <w:br/>
      </w:r>
    </w:p>
    <w:p>
      <w:pPr>
        <w:rPr>
          <w:rFonts w:ascii="Trebuchet MS" w:hAnsi="Trebuchet MS"/>
          <w:sz w:val="20"/>
          <w:szCs w:val="20"/>
        </w:rPr>
      </w:pPr>
    </w:p>
    <w:p>
      <w:pPr>
        <w:ind w:firstLine="708"/>
        <w:rPr>
          <w:rFonts w:ascii="Trebuchet MS" w:hAnsi="Trebuchet MS"/>
          <w:sz w:val="20"/>
          <w:szCs w:val="20"/>
          <w:u w:val="single"/>
        </w:rPr>
      </w:pPr>
      <w:r>
        <w:rPr>
          <w:rFonts w:ascii="Trebuchet MS" w:hAnsi="Trebuchet MS"/>
          <w:sz w:val="20"/>
          <w:szCs w:val="20"/>
          <w:u w:val="single"/>
        </w:rPr>
        <w:t>XXXXXXXXXX</w:t>
      </w:r>
    </w:p>
    <w:p>
      <w:pPr>
        <w:ind w:firstLine="708"/>
        <w:rPr>
          <w:rFonts w:ascii="Trebuchet MS" w:hAnsi="Trebuchet MS"/>
          <w:sz w:val="20"/>
          <w:szCs w:val="20"/>
          <w:u w:val="single"/>
        </w:rPr>
      </w:pPr>
    </w:p>
    <w:p>
      <w:pPr>
        <w:ind w:firstLine="708"/>
        <w:rPr>
          <w:rFonts w:ascii="Trebuchet MS" w:hAnsi="Trebuchet MS"/>
          <w:sz w:val="20"/>
          <w:szCs w:val="20"/>
          <w:u w:val="single"/>
        </w:rPr>
      </w:pPr>
    </w:p>
    <w:p>
      <w:pPr>
        <w:ind w:firstLine="708"/>
        <w:rPr>
          <w:rFonts w:ascii="Trebuchet MS" w:hAnsi="Trebuchet MS"/>
          <w:sz w:val="20"/>
          <w:szCs w:val="20"/>
          <w:u w:val="single"/>
        </w:rPr>
      </w:pPr>
    </w:p>
    <w:p>
      <w:pPr>
        <w:ind w:firstLine="708"/>
        <w:rPr>
          <w:rFonts w:ascii="Trebuchet MS" w:hAnsi="Trebuchet MS"/>
          <w:sz w:val="20"/>
          <w:szCs w:val="20"/>
          <w:u w:val="single"/>
        </w:rPr>
      </w:pPr>
    </w:p>
    <w:p>
      <w:pPr>
        <w:ind w:firstLine="708"/>
        <w:rPr>
          <w:rFonts w:ascii="Trebuchet MS" w:hAnsi="Trebuchet MS"/>
          <w:sz w:val="20"/>
          <w:szCs w:val="20"/>
          <w:u w:val="single"/>
        </w:rPr>
      </w:pPr>
      <w:r>
        <w:rPr>
          <w:rFonts w:ascii="Trebuchet MS" w:hAnsi="Trebuchet MS"/>
          <w:sz w:val="20"/>
          <w:szCs w:val="20"/>
          <w:u w:val="single"/>
        </w:rPr>
        <w:t>XXXXXXXXXX</w:t>
      </w:r>
    </w:p>
    <w:p>
      <w:pPr>
        <w:ind w:firstLine="708"/>
        <w:rPr>
          <w:rFonts w:ascii="Trebuchet MS" w:hAnsi="Trebuchet MS"/>
          <w:sz w:val="20"/>
          <w:szCs w:val="20"/>
          <w:u w:val="single"/>
        </w:rPr>
      </w:pPr>
    </w:p>
    <w:p>
      <w:pPr>
        <w:ind w:firstLine="708"/>
        <w:rPr>
          <w:rFonts w:ascii="Trebuchet MS" w:hAnsi="Trebuchet MS"/>
          <w:sz w:val="20"/>
          <w:szCs w:val="20"/>
          <w:u w:val="single"/>
        </w:rPr>
      </w:pPr>
    </w:p>
    <w:p>
      <w:pPr>
        <w:ind w:firstLine="708"/>
        <w:rPr>
          <w:rFonts w:ascii="Trebuchet MS" w:hAnsi="Trebuchet MS"/>
          <w:sz w:val="20"/>
          <w:szCs w:val="20"/>
          <w:u w:val="single"/>
        </w:rPr>
      </w:pPr>
    </w:p>
    <w:p>
      <w:pPr>
        <w:pStyle w:val="Textebrut"/>
        <w:rPr>
          <w:rStyle w:val="Accentuation"/>
          <w:rFonts w:ascii="Trebuchet MS" w:hAnsi="Trebuchet MS" w:cs="Arial"/>
          <w:b w:val="0"/>
          <w:sz w:val="20"/>
          <w:szCs w:val="20"/>
        </w:rPr>
      </w:pPr>
    </w:p>
    <w:p>
      <w:pPr>
        <w:pStyle w:val="Commentaire1"/>
        <w:rPr>
          <w:rFonts w:ascii="Trebuchet MS" w:hAnsi="Trebuchet MS"/>
          <w:b/>
          <w:smallCaps/>
          <w:kern w:val="1"/>
          <w:u w:val="single"/>
        </w:rPr>
      </w:pPr>
    </w:p>
    <w:p>
      <w:pPr>
        <w:pStyle w:val="Commentaire1"/>
        <w:rPr>
          <w:rFonts w:ascii="Trebuchet MS" w:hAnsi="Trebuchet MS"/>
          <w:b/>
          <w:smallCaps/>
          <w:kern w:val="1"/>
          <w:u w:val="single"/>
        </w:rPr>
      </w:pPr>
    </w:p>
    <w:p>
      <w:pPr>
        <w:pStyle w:val="Commentaire1"/>
        <w:rPr>
          <w:rFonts w:ascii="Trebuchet MS" w:hAnsi="Trebuchet MS"/>
          <w:b/>
          <w:smallCaps/>
          <w:kern w:val="1"/>
          <w:u w:val="single"/>
        </w:rPr>
      </w:pPr>
      <w:r>
        <w:rPr>
          <w:rFonts w:ascii="Trebuchet MS" w:hAnsi="Trebuchet MS"/>
          <w:b/>
          <w:smallCaps/>
          <w:kern w:val="1"/>
          <w:u w:val="single"/>
        </w:rPr>
        <w:t>Préambule</w:t>
      </w: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sz w:val="20"/>
          <w:szCs w:val="20"/>
        </w:rPr>
      </w:pPr>
      <w:r>
        <w:rPr>
          <w:rFonts w:ascii="Trebuchet MS" w:hAnsi="Trebuchet MS" w:cs="Arial"/>
          <w:sz w:val="20"/>
          <w:szCs w:val="20"/>
        </w:rPr>
        <w:t xml:space="preserve">L’ensemble des équipes </w:t>
      </w:r>
      <w:r>
        <w:rPr>
          <w:rFonts w:ascii="Trebuchet MS" w:hAnsi="Trebuchet MS" w:cs="Arial"/>
          <w:bCs/>
          <w:iCs/>
          <w:sz w:val="20"/>
          <w:szCs w:val="20"/>
        </w:rPr>
        <w:t>sélectionnées</w:t>
      </w:r>
      <w:r>
        <w:rPr>
          <w:rFonts w:ascii="Trebuchet MS" w:hAnsi="Trebuchet MS" w:cs="Arial"/>
          <w:sz w:val="20"/>
          <w:szCs w:val="20"/>
        </w:rPr>
        <w:t xml:space="preserve"> est convié à une rencontre qui se déroule en trois temps :</w:t>
      </w:r>
    </w:p>
    <w:p>
      <w:pPr>
        <w:widowControl w:val="0"/>
        <w:tabs>
          <w:tab w:val="left" w:pos="720"/>
        </w:tabs>
        <w:autoSpaceDE w:val="0"/>
        <w:jc w:val="both"/>
        <w:rPr>
          <w:rFonts w:ascii="Trebuchet MS" w:hAnsi="Trebuchet MS" w:cs="Arial"/>
          <w:sz w:val="20"/>
          <w:szCs w:val="20"/>
        </w:rPr>
      </w:pPr>
      <w:r>
        <w:rPr>
          <w:rFonts w:ascii="Trebuchet MS" w:hAnsi="Trebuchet MS" w:cs="Arial"/>
          <w:sz w:val="20"/>
          <w:szCs w:val="20"/>
        </w:rPr>
        <w:t>1. Une introduction suivie d’une première salve de questions réponses ;</w:t>
      </w:r>
    </w:p>
    <w:p>
      <w:pPr>
        <w:widowControl w:val="0"/>
        <w:tabs>
          <w:tab w:val="left" w:pos="720"/>
        </w:tabs>
        <w:autoSpaceDE w:val="0"/>
        <w:jc w:val="both"/>
        <w:rPr>
          <w:rFonts w:ascii="Trebuchet MS" w:hAnsi="Trebuchet MS" w:cs="Arial"/>
          <w:sz w:val="20"/>
          <w:szCs w:val="20"/>
        </w:rPr>
      </w:pPr>
      <w:r>
        <w:rPr>
          <w:rFonts w:ascii="Trebuchet MS" w:hAnsi="Trebuchet MS" w:cs="Arial"/>
          <w:sz w:val="20"/>
          <w:szCs w:val="20"/>
        </w:rPr>
        <w:t>2. Une visite du site;</w:t>
      </w:r>
    </w:p>
    <w:p>
      <w:pPr>
        <w:widowControl w:val="0"/>
        <w:tabs>
          <w:tab w:val="left" w:pos="720"/>
        </w:tabs>
        <w:autoSpaceDE w:val="0"/>
        <w:jc w:val="both"/>
        <w:rPr>
          <w:rFonts w:ascii="Trebuchet MS" w:hAnsi="Trebuchet MS" w:cs="Arial"/>
          <w:sz w:val="20"/>
          <w:szCs w:val="20"/>
        </w:rPr>
      </w:pPr>
      <w:r>
        <w:rPr>
          <w:rFonts w:ascii="Trebuchet MS" w:hAnsi="Trebuchet MS" w:cs="Arial"/>
          <w:sz w:val="20"/>
          <w:szCs w:val="20"/>
        </w:rPr>
        <w:t>3. Un dernier temps de questions-réponses.</w:t>
      </w:r>
    </w:p>
    <w:p>
      <w:pPr>
        <w:widowControl w:val="0"/>
        <w:tabs>
          <w:tab w:val="left" w:pos="720"/>
        </w:tabs>
        <w:autoSpaceDE w:val="0"/>
        <w:jc w:val="both"/>
        <w:rPr>
          <w:rFonts w:ascii="Trebuchet MS" w:hAnsi="Trebuchet MS" w:cs="Arial"/>
          <w:sz w:val="20"/>
          <w:szCs w:val="20"/>
        </w:rPr>
      </w:pPr>
      <w:r>
        <w:rPr>
          <w:rFonts w:ascii="Trebuchet MS" w:hAnsi="Trebuchet MS" w:cs="Arial"/>
          <w:sz w:val="20"/>
          <w:szCs w:val="20"/>
        </w:rPr>
        <w:t>&gt;&gt; L’ensemble des échanges est repris et restructuré sous thématiques au point 2.</w:t>
      </w:r>
    </w:p>
    <w:p>
      <w:pPr>
        <w:widowControl w:val="0"/>
        <w:autoSpaceDE w:val="0"/>
        <w:jc w:val="both"/>
        <w:rPr>
          <w:rFonts w:ascii="Trebuchet MS" w:hAnsi="Trebuchet MS" w:cs="Arial"/>
          <w:sz w:val="20"/>
          <w:szCs w:val="20"/>
        </w:rPr>
      </w:pPr>
      <w:r>
        <w:rPr>
          <w:rFonts w:ascii="Trebuchet MS" w:hAnsi="Trebuchet MS" w:cs="Arial"/>
          <w:sz w:val="20"/>
          <w:szCs w:val="20"/>
        </w:rPr>
        <w:t xml:space="preserve">Cette rencontre s’est tenue le </w:t>
      </w:r>
      <w:r>
        <w:rPr>
          <w:rFonts w:ascii="Trebuchet MS" w:hAnsi="Trebuchet MS" w:cs="Arial"/>
          <w:color w:val="CC9900"/>
          <w:sz w:val="20"/>
          <w:szCs w:val="20"/>
        </w:rPr>
        <w:t xml:space="preserve">mardi 01 avril 2021, de </w:t>
      </w:r>
      <w:commentRangeStart w:id="4"/>
      <w:r>
        <w:rPr>
          <w:rFonts w:ascii="Trebuchet MS" w:hAnsi="Trebuchet MS" w:cs="Arial"/>
          <w:color w:val="CC9900"/>
          <w:sz w:val="20"/>
          <w:szCs w:val="20"/>
        </w:rPr>
        <w:t>09h30 à 12h</w:t>
      </w:r>
      <w:commentRangeEnd w:id="4"/>
      <w:r>
        <w:rPr>
          <w:rStyle w:val="Marquedecommentaire"/>
        </w:rPr>
        <w:commentReference w:id="4"/>
      </w:r>
      <w:r>
        <w:rPr>
          <w:rFonts w:ascii="Trebuchet MS" w:hAnsi="Trebuchet MS" w:cs="Arial"/>
          <w:color w:val="CC9900"/>
          <w:sz w:val="20"/>
          <w:szCs w:val="20"/>
        </w:rPr>
        <w:t>.</w:t>
      </w:r>
    </w:p>
    <w:p>
      <w:pPr>
        <w:tabs>
          <w:tab w:val="left" w:pos="3210"/>
        </w:tabs>
        <w:jc w:val="both"/>
        <w:rPr>
          <w:rFonts w:ascii="Trebuchet MS" w:hAnsi="Trebuchet MS" w:cs="Arial"/>
          <w:sz w:val="20"/>
          <w:szCs w:val="20"/>
        </w:rPr>
      </w:pPr>
    </w:p>
    <w:p>
      <w:pPr>
        <w:jc w:val="both"/>
        <w:rPr>
          <w:rFonts w:ascii="Trebuchet MS" w:hAnsi="Trebuchet MS" w:cs="Arial"/>
          <w:sz w:val="20"/>
          <w:szCs w:val="20"/>
        </w:rPr>
      </w:pPr>
      <w:r>
        <w:rPr>
          <w:rFonts w:ascii="Trebuchet MS" w:hAnsi="Trebuchet MS" w:cs="Arial"/>
          <w:sz w:val="20"/>
          <w:szCs w:val="20"/>
        </w:rPr>
        <w:t>Le présent PV est organisé afin de transmettre à chaque soumissionnaire les réponses aux questions et autres suggestions formulées en séance.</w:t>
      </w:r>
    </w:p>
    <w:p>
      <w:pPr>
        <w:jc w:val="both"/>
        <w:rPr>
          <w:rFonts w:ascii="Trebuchet MS" w:hAnsi="Trebuchet MS" w:cs="Arial"/>
          <w:sz w:val="20"/>
          <w:szCs w:val="20"/>
        </w:rPr>
      </w:pPr>
    </w:p>
    <w:p>
      <w:pPr>
        <w:keepNext/>
        <w:widowControl w:val="0"/>
        <w:autoSpaceDE w:val="0"/>
        <w:spacing w:before="240" w:after="60"/>
        <w:jc w:val="both"/>
        <w:rPr>
          <w:rFonts w:ascii="Trebuchet MS" w:hAnsi="Trebuchet MS" w:cs="Arial"/>
          <w:b/>
          <w:smallCaps/>
          <w:kern w:val="1"/>
          <w:sz w:val="20"/>
          <w:szCs w:val="20"/>
          <w:u w:val="single"/>
        </w:rPr>
      </w:pPr>
      <w:r>
        <w:rPr>
          <w:rFonts w:ascii="Trebuchet MS" w:hAnsi="Trebuchet MS" w:cs="Arial"/>
          <w:b/>
          <w:smallCaps/>
          <w:kern w:val="1"/>
          <w:sz w:val="20"/>
          <w:szCs w:val="20"/>
          <w:u w:val="single"/>
        </w:rPr>
        <w:t>1. Introduction</w:t>
      </w: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sz w:val="20"/>
          <w:szCs w:val="20"/>
        </w:rPr>
      </w:pPr>
      <w:r>
        <w:rPr>
          <w:rFonts w:ascii="Trebuchet MS" w:hAnsi="Trebuchet MS" w:cs="Arial"/>
          <w:sz w:val="20"/>
          <w:szCs w:val="20"/>
        </w:rPr>
        <w:t xml:space="preserve">La séance est ouverte à 09h45 par </w:t>
      </w:r>
      <w:r>
        <w:rPr>
          <w:rFonts w:ascii="Trebuchet MS" w:hAnsi="Trebuchet MS" w:cs="Arial"/>
          <w:color w:val="CC9900"/>
          <w:sz w:val="20"/>
          <w:szCs w:val="20"/>
        </w:rPr>
        <w:t>XXXXXX</w:t>
      </w:r>
      <w:r>
        <w:rPr>
          <w:rFonts w:ascii="Trebuchet MS" w:hAnsi="Trebuchet MS" w:cs="Arial"/>
          <w:sz w:val="20"/>
          <w:szCs w:val="20"/>
        </w:rPr>
        <w:t>. Il souhaite la bienvenue aux différents soumissionnaires et les remercie de leur présence. Chacun des participants à la réunion est invité à se présenter.</w:t>
      </w: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sz w:val="20"/>
          <w:szCs w:val="20"/>
        </w:rPr>
      </w:pPr>
      <w:commentRangeStart w:id="5"/>
      <w:r>
        <w:rPr>
          <w:rFonts w:ascii="Trebuchet MS" w:hAnsi="Trebuchet MS" w:cs="Arial"/>
          <w:color w:val="CC9900"/>
          <w:sz w:val="20"/>
          <w:szCs w:val="20"/>
        </w:rPr>
        <w:t>XXXXX</w:t>
      </w:r>
      <w:commentRangeEnd w:id="5"/>
      <w:r>
        <w:rPr>
          <w:rStyle w:val="Marquedecommentaire"/>
        </w:rPr>
        <w:commentReference w:id="5"/>
      </w:r>
      <w:r>
        <w:rPr>
          <w:rFonts w:ascii="Trebuchet MS" w:hAnsi="Trebuchet MS" w:cs="Arial"/>
          <w:sz w:val="20"/>
          <w:szCs w:val="20"/>
        </w:rPr>
        <w:t xml:space="preserve">, rappelle le contexte et les enjeux du projet. </w:t>
      </w: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sz w:val="20"/>
          <w:szCs w:val="20"/>
        </w:rPr>
      </w:pPr>
      <w:commentRangeStart w:id="6"/>
      <w:r>
        <w:rPr>
          <w:rFonts w:ascii="Trebuchet MS" w:hAnsi="Trebuchet MS" w:cs="Arial"/>
          <w:color w:val="CC9900"/>
          <w:sz w:val="20"/>
          <w:szCs w:val="20"/>
        </w:rPr>
        <w:t>XXXXX</w:t>
      </w:r>
      <w:r>
        <w:rPr>
          <w:rFonts w:ascii="Trebuchet MS" w:hAnsi="Trebuchet MS" w:cs="Arial"/>
          <w:sz w:val="20"/>
          <w:szCs w:val="20"/>
        </w:rPr>
        <w:t xml:space="preserve">  </w:t>
      </w:r>
      <w:commentRangeEnd w:id="6"/>
      <w:r>
        <w:rPr>
          <w:rStyle w:val="Marquedecommentaire"/>
        </w:rPr>
        <w:commentReference w:id="6"/>
      </w:r>
      <w:r>
        <w:rPr>
          <w:rFonts w:ascii="Trebuchet MS" w:hAnsi="Trebuchet MS" w:cs="Arial"/>
          <w:sz w:val="20"/>
          <w:szCs w:val="20"/>
        </w:rPr>
        <w:t xml:space="preserve">insiste sur les éléments indispensables pour validité de l’offre. L’offre doit absolument respecter les exigences minimales suivantes : </w:t>
      </w:r>
      <w:r>
        <w:rPr>
          <w:rFonts w:ascii="Trebuchet MS" w:hAnsi="Trebuchet MS" w:cs="Arial"/>
          <w:color w:val="CC9900"/>
          <w:sz w:val="20"/>
          <w:szCs w:val="20"/>
        </w:rPr>
        <w:t>XXXX</w:t>
      </w:r>
      <w:r>
        <w:rPr>
          <w:rFonts w:ascii="Trebuchet MS" w:hAnsi="Trebuchet MS" w:cs="Arial"/>
          <w:sz w:val="20"/>
          <w:szCs w:val="20"/>
        </w:rPr>
        <w:t xml:space="preserve">. </w:t>
      </w:r>
      <w:commentRangeStart w:id="7"/>
      <w:r>
        <w:rPr>
          <w:rFonts w:ascii="Trebuchet MS" w:hAnsi="Trebuchet MS" w:cs="Arial"/>
          <w:sz w:val="20"/>
          <w:szCs w:val="20"/>
        </w:rPr>
        <w:t xml:space="preserve">Par ailleurs, il est rappelé que la remise d’une option obligatoire (pour </w:t>
      </w:r>
      <w:commentRangeStart w:id="8"/>
      <w:proofErr w:type="gramStart"/>
      <w:r>
        <w:rPr>
          <w:rFonts w:ascii="Trebuchet MS" w:hAnsi="Trebuchet MS" w:cs="Arial"/>
          <w:color w:val="CC9900"/>
          <w:sz w:val="20"/>
          <w:szCs w:val="20"/>
        </w:rPr>
        <w:t>XXXXX</w:t>
      </w:r>
      <w:r>
        <w:rPr>
          <w:rFonts w:ascii="Trebuchet MS" w:hAnsi="Trebuchet MS" w:cs="Arial"/>
          <w:sz w:val="20"/>
          <w:szCs w:val="20"/>
        </w:rPr>
        <w:t xml:space="preserve">  </w:t>
      </w:r>
      <w:commentRangeEnd w:id="8"/>
      <w:proofErr w:type="gramEnd"/>
      <w:r>
        <w:rPr>
          <w:rStyle w:val="Marquedecommentaire"/>
        </w:rPr>
        <w:commentReference w:id="8"/>
      </w:r>
      <w:r>
        <w:rPr>
          <w:rFonts w:ascii="Trebuchet MS" w:hAnsi="Trebuchet MS" w:cs="Arial"/>
          <w:sz w:val="20"/>
          <w:szCs w:val="20"/>
        </w:rPr>
        <w:t>) est requise.</w:t>
      </w:r>
      <w:commentRangeEnd w:id="7"/>
      <w:r>
        <w:rPr>
          <w:rStyle w:val="Marquedecommentaire"/>
        </w:rPr>
        <w:commentReference w:id="7"/>
      </w:r>
    </w:p>
    <w:p>
      <w:pPr>
        <w:widowControl w:val="0"/>
        <w:autoSpaceDE w:val="0"/>
        <w:jc w:val="both"/>
        <w:rPr>
          <w:rFonts w:ascii="Trebuchet MS" w:hAnsi="Trebuchet MS" w:cs="Arial"/>
          <w:sz w:val="20"/>
          <w:szCs w:val="20"/>
        </w:rPr>
      </w:pPr>
      <w:r>
        <w:rPr>
          <w:rFonts w:ascii="Trebuchet MS" w:hAnsi="Trebuchet MS" w:cs="Arial"/>
          <w:sz w:val="20"/>
          <w:szCs w:val="20"/>
        </w:rPr>
        <w:t xml:space="preserve">Toute offre ne respectant pas </w:t>
      </w:r>
      <w:r>
        <w:rPr>
          <w:rFonts w:ascii="Trebuchet MS" w:hAnsi="Trebuchet MS" w:cs="Arial"/>
          <w:sz w:val="20"/>
          <w:szCs w:val="20"/>
          <w:u w:val="single"/>
        </w:rPr>
        <w:t>l’ensemble</w:t>
      </w:r>
      <w:r>
        <w:rPr>
          <w:rFonts w:ascii="Trebuchet MS" w:hAnsi="Trebuchet MS" w:cs="Arial"/>
          <w:sz w:val="20"/>
          <w:szCs w:val="20"/>
        </w:rPr>
        <w:t xml:space="preserve"> de ces conditions sera automatiquement rejetée (et ne donnant donc même pas droit au dédommagement). La </w:t>
      </w:r>
      <w:proofErr w:type="spellStart"/>
      <w:r>
        <w:rPr>
          <w:rFonts w:ascii="Trebuchet MS" w:hAnsi="Trebuchet MS" w:cs="Arial"/>
          <w:sz w:val="20"/>
          <w:szCs w:val="20"/>
        </w:rPr>
        <w:t>ré-interrogation</w:t>
      </w:r>
      <w:proofErr w:type="spellEnd"/>
      <w:r>
        <w:rPr>
          <w:rFonts w:ascii="Trebuchet MS" w:hAnsi="Trebuchet MS" w:cs="Arial"/>
          <w:sz w:val="20"/>
          <w:szCs w:val="20"/>
        </w:rPr>
        <w:t xml:space="preserve"> est en effet juridiquement impossible sur ces éléments essentiels.</w:t>
      </w: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b/>
          <w:smallCaps/>
          <w:kern w:val="1"/>
          <w:sz w:val="20"/>
          <w:szCs w:val="20"/>
          <w:u w:val="single"/>
        </w:rPr>
      </w:pPr>
    </w:p>
    <w:p>
      <w:pPr>
        <w:widowControl w:val="0"/>
        <w:autoSpaceDE w:val="0"/>
        <w:jc w:val="both"/>
        <w:rPr>
          <w:rFonts w:ascii="Trebuchet MS" w:hAnsi="Trebuchet MS" w:cs="Arial"/>
          <w:b/>
          <w:smallCaps/>
          <w:kern w:val="1"/>
          <w:sz w:val="20"/>
          <w:szCs w:val="20"/>
          <w:u w:val="single"/>
        </w:rPr>
      </w:pPr>
    </w:p>
    <w:p>
      <w:pPr>
        <w:widowControl w:val="0"/>
        <w:autoSpaceDE w:val="0"/>
        <w:jc w:val="both"/>
        <w:rPr>
          <w:rFonts w:ascii="Trebuchet MS" w:hAnsi="Trebuchet MS" w:cs="Arial"/>
          <w:sz w:val="20"/>
          <w:szCs w:val="20"/>
        </w:rPr>
      </w:pPr>
      <w:r>
        <w:rPr>
          <w:rFonts w:ascii="Trebuchet MS" w:hAnsi="Trebuchet MS" w:cs="Arial"/>
          <w:b/>
          <w:smallCaps/>
          <w:kern w:val="1"/>
          <w:sz w:val="20"/>
          <w:szCs w:val="20"/>
          <w:u w:val="single"/>
        </w:rPr>
        <w:br w:type="page"/>
      </w:r>
      <w:r>
        <w:rPr>
          <w:rFonts w:ascii="Trebuchet MS" w:hAnsi="Trebuchet MS" w:cs="Arial"/>
          <w:b/>
          <w:smallCaps/>
          <w:kern w:val="1"/>
          <w:sz w:val="20"/>
          <w:szCs w:val="20"/>
          <w:u w:val="single"/>
        </w:rPr>
        <w:lastRenderedPageBreak/>
        <w:t>2. Questions-réponses</w:t>
      </w:r>
    </w:p>
    <w:p>
      <w:pPr>
        <w:widowControl w:val="0"/>
        <w:autoSpaceDE w:val="0"/>
        <w:jc w:val="both"/>
        <w:rPr>
          <w:rFonts w:ascii="Trebuchet MS" w:hAnsi="Trebuchet MS" w:cs="Arial"/>
          <w:sz w:val="20"/>
          <w:szCs w:val="20"/>
        </w:rPr>
      </w:pPr>
    </w:p>
    <w:p>
      <w:pPr>
        <w:widowControl w:val="0"/>
        <w:autoSpaceDE w:val="0"/>
        <w:jc w:val="center"/>
        <w:rPr>
          <w:rFonts w:ascii="Trebuchet MS" w:hAnsi="Trebuchet MS" w:cs="Arial"/>
          <w:sz w:val="20"/>
          <w:szCs w:val="20"/>
          <w:u w:val="single"/>
        </w:rPr>
      </w:pPr>
      <w:r>
        <w:rPr>
          <w:rFonts w:ascii="Trebuchet MS" w:hAnsi="Trebuchet MS" w:cs="Arial"/>
          <w:sz w:val="20"/>
          <w:szCs w:val="20"/>
          <w:u w:val="single"/>
        </w:rPr>
        <w:t>A propos du contexte, du site, de la construction existante</w:t>
      </w: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sz w:val="20"/>
          <w:szCs w:val="20"/>
          <w:lang w:val="fr-BE"/>
        </w:rPr>
      </w:pPr>
      <w:r>
        <w:rPr>
          <w:rFonts w:ascii="Arial" w:hAnsi="Arial" w:cs="Arial"/>
          <w:sz w:val="20"/>
          <w:szCs w:val="20"/>
        </w:rPr>
        <w:t>→</w:t>
      </w:r>
      <w:r>
        <w:rPr>
          <w:rFonts w:ascii="Trebuchet MS" w:hAnsi="Trebuchet MS" w:cs="Arial"/>
          <w:sz w:val="20"/>
          <w:szCs w:val="20"/>
        </w:rPr>
        <w:t xml:space="preserve"> XXXXXXXXX</w:t>
      </w:r>
      <w:r>
        <w:rPr>
          <w:rFonts w:ascii="Trebuchet MS" w:hAnsi="Trebuchet MS" w:cs="Arial"/>
          <w:sz w:val="20"/>
          <w:szCs w:val="20"/>
          <w:lang w:val="fr-BE"/>
        </w:rPr>
        <w:t> </w:t>
      </w:r>
    </w:p>
    <w:p>
      <w:pPr>
        <w:widowControl w:val="0"/>
        <w:autoSpaceDE w:val="0"/>
        <w:jc w:val="both"/>
        <w:rPr>
          <w:rFonts w:ascii="Trebuchet MS" w:hAnsi="Trebuchet MS" w:cs="Arial"/>
          <w:sz w:val="20"/>
          <w:szCs w:val="20"/>
        </w:rPr>
      </w:pPr>
      <w:r>
        <w:rPr>
          <w:rFonts w:ascii="Trebuchet MS" w:hAnsi="Trebuchet MS" w:cs="Arial"/>
          <w:sz w:val="20"/>
          <w:szCs w:val="20"/>
          <w:u w:val="double"/>
        </w:rPr>
        <w:t>Réponse donnée </w:t>
      </w:r>
      <w:r>
        <w:rPr>
          <w:rFonts w:ascii="Trebuchet MS" w:hAnsi="Trebuchet MS" w:cs="Arial"/>
          <w:sz w:val="20"/>
          <w:szCs w:val="20"/>
        </w:rPr>
        <w:t>:</w:t>
      </w:r>
      <w:r>
        <w:rPr>
          <w:rFonts w:ascii="Trebuchet MS" w:hAnsi="Trebuchet MS" w:cs="Arial"/>
          <w:sz w:val="20"/>
          <w:szCs w:val="20"/>
          <w:lang w:val="fr-BE" w:eastAsia="fr-FR"/>
        </w:rPr>
        <w:t xml:space="preserve"> </w:t>
      </w:r>
      <w:r>
        <w:rPr>
          <w:rFonts w:ascii="Trebuchet MS" w:hAnsi="Trebuchet MS" w:cs="Arial"/>
          <w:sz w:val="20"/>
          <w:szCs w:val="20"/>
          <w:lang w:val="fr-BE"/>
        </w:rPr>
        <w:t>XXXXXXXXX</w:t>
      </w: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sz w:val="20"/>
          <w:szCs w:val="20"/>
          <w:lang w:val="fr-BE"/>
        </w:rPr>
      </w:pPr>
      <w:r>
        <w:rPr>
          <w:rFonts w:ascii="Arial" w:hAnsi="Arial" w:cs="Arial"/>
          <w:sz w:val="20"/>
          <w:szCs w:val="20"/>
        </w:rPr>
        <w:t>→</w:t>
      </w:r>
      <w:r>
        <w:rPr>
          <w:rFonts w:ascii="Trebuchet MS" w:hAnsi="Trebuchet MS" w:cs="Arial"/>
          <w:sz w:val="20"/>
          <w:szCs w:val="20"/>
        </w:rPr>
        <w:t xml:space="preserve"> XXXXXXXXX</w:t>
      </w:r>
      <w:r>
        <w:rPr>
          <w:rFonts w:ascii="Trebuchet MS" w:hAnsi="Trebuchet MS" w:cs="Arial"/>
          <w:sz w:val="20"/>
          <w:szCs w:val="20"/>
          <w:lang w:val="fr-BE"/>
        </w:rPr>
        <w:t> </w:t>
      </w:r>
    </w:p>
    <w:p>
      <w:pPr>
        <w:widowControl w:val="0"/>
        <w:autoSpaceDE w:val="0"/>
        <w:jc w:val="both"/>
        <w:rPr>
          <w:rFonts w:ascii="Trebuchet MS" w:hAnsi="Trebuchet MS" w:cs="Arial"/>
          <w:sz w:val="20"/>
          <w:szCs w:val="20"/>
          <w:lang w:val="fr-BE"/>
        </w:rPr>
      </w:pPr>
      <w:r>
        <w:rPr>
          <w:rFonts w:ascii="Trebuchet MS" w:hAnsi="Trebuchet MS" w:cs="Arial"/>
          <w:sz w:val="20"/>
          <w:szCs w:val="20"/>
          <w:u w:val="double"/>
        </w:rPr>
        <w:t>Réponse donnée </w:t>
      </w:r>
      <w:r>
        <w:rPr>
          <w:rFonts w:ascii="Trebuchet MS" w:hAnsi="Trebuchet MS" w:cs="Arial"/>
          <w:sz w:val="20"/>
          <w:szCs w:val="20"/>
        </w:rPr>
        <w:t>:</w:t>
      </w:r>
      <w:r>
        <w:rPr>
          <w:rFonts w:ascii="Trebuchet MS" w:hAnsi="Trebuchet MS" w:cs="Arial"/>
          <w:sz w:val="20"/>
          <w:szCs w:val="20"/>
          <w:lang w:val="fr-BE" w:eastAsia="fr-FR"/>
        </w:rPr>
        <w:t xml:space="preserve"> </w:t>
      </w:r>
      <w:r>
        <w:rPr>
          <w:rFonts w:ascii="Trebuchet MS" w:hAnsi="Trebuchet MS" w:cs="Arial"/>
          <w:sz w:val="20"/>
          <w:szCs w:val="20"/>
          <w:lang w:val="fr-BE"/>
        </w:rPr>
        <w:t>XXXXXXXXX</w:t>
      </w:r>
    </w:p>
    <w:p>
      <w:pPr>
        <w:widowControl w:val="0"/>
        <w:autoSpaceDE w:val="0"/>
        <w:jc w:val="both"/>
        <w:rPr>
          <w:rFonts w:ascii="Trebuchet MS" w:hAnsi="Trebuchet MS" w:cs="Arial"/>
          <w:sz w:val="20"/>
          <w:szCs w:val="20"/>
          <w:lang w:val="fr-BE"/>
        </w:rPr>
      </w:pPr>
    </w:p>
    <w:p>
      <w:pPr>
        <w:widowControl w:val="0"/>
        <w:autoSpaceDE w:val="0"/>
        <w:jc w:val="both"/>
        <w:rPr>
          <w:rFonts w:ascii="Trebuchet MS" w:hAnsi="Trebuchet MS" w:cs="Arial"/>
          <w:sz w:val="20"/>
          <w:szCs w:val="20"/>
          <w:lang w:val="fr-BE"/>
        </w:rPr>
      </w:pPr>
      <w:r>
        <w:rPr>
          <w:rFonts w:ascii="Arial" w:hAnsi="Arial" w:cs="Arial"/>
          <w:sz w:val="20"/>
          <w:szCs w:val="20"/>
        </w:rPr>
        <w:t>→</w:t>
      </w:r>
      <w:r>
        <w:rPr>
          <w:rFonts w:ascii="Trebuchet MS" w:hAnsi="Trebuchet MS" w:cs="Arial"/>
          <w:sz w:val="20"/>
          <w:szCs w:val="20"/>
        </w:rPr>
        <w:t xml:space="preserve"> XXXXXXXXX</w:t>
      </w:r>
      <w:r>
        <w:rPr>
          <w:rFonts w:ascii="Trebuchet MS" w:hAnsi="Trebuchet MS" w:cs="Arial"/>
          <w:sz w:val="20"/>
          <w:szCs w:val="20"/>
          <w:lang w:val="fr-BE"/>
        </w:rPr>
        <w:t> </w:t>
      </w:r>
    </w:p>
    <w:p>
      <w:pPr>
        <w:widowControl w:val="0"/>
        <w:autoSpaceDE w:val="0"/>
        <w:jc w:val="both"/>
        <w:rPr>
          <w:rFonts w:ascii="Trebuchet MS" w:hAnsi="Trebuchet MS" w:cs="Arial"/>
          <w:sz w:val="20"/>
          <w:szCs w:val="20"/>
        </w:rPr>
      </w:pPr>
      <w:r>
        <w:rPr>
          <w:rFonts w:ascii="Trebuchet MS" w:hAnsi="Trebuchet MS" w:cs="Arial"/>
          <w:sz w:val="20"/>
          <w:szCs w:val="20"/>
          <w:u w:val="double"/>
        </w:rPr>
        <w:t>Réponse donnée </w:t>
      </w:r>
      <w:r>
        <w:rPr>
          <w:rFonts w:ascii="Trebuchet MS" w:hAnsi="Trebuchet MS" w:cs="Arial"/>
          <w:sz w:val="20"/>
          <w:szCs w:val="20"/>
        </w:rPr>
        <w:t>:</w:t>
      </w:r>
      <w:r>
        <w:rPr>
          <w:rFonts w:ascii="Trebuchet MS" w:hAnsi="Trebuchet MS" w:cs="Arial"/>
          <w:sz w:val="20"/>
          <w:szCs w:val="20"/>
          <w:lang w:val="fr-BE" w:eastAsia="fr-FR"/>
        </w:rPr>
        <w:t xml:space="preserve"> </w:t>
      </w:r>
      <w:r>
        <w:rPr>
          <w:rFonts w:ascii="Trebuchet MS" w:hAnsi="Trebuchet MS" w:cs="Arial"/>
          <w:sz w:val="20"/>
          <w:szCs w:val="20"/>
          <w:lang w:val="fr-BE"/>
        </w:rPr>
        <w:t>XXXXXXXXX</w:t>
      </w: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sz w:val="20"/>
          <w:szCs w:val="20"/>
        </w:rPr>
      </w:pPr>
    </w:p>
    <w:p>
      <w:pPr>
        <w:widowControl w:val="0"/>
        <w:autoSpaceDE w:val="0"/>
        <w:jc w:val="center"/>
        <w:rPr>
          <w:rFonts w:ascii="Trebuchet MS" w:hAnsi="Trebuchet MS" w:cs="Arial"/>
          <w:sz w:val="20"/>
          <w:szCs w:val="20"/>
          <w:u w:val="single"/>
        </w:rPr>
      </w:pPr>
      <w:r>
        <w:rPr>
          <w:rFonts w:ascii="Trebuchet MS" w:hAnsi="Trebuchet MS" w:cs="Arial"/>
          <w:sz w:val="20"/>
          <w:szCs w:val="20"/>
          <w:u w:val="single"/>
        </w:rPr>
        <w:t>A propos du programme</w:t>
      </w:r>
    </w:p>
    <w:p>
      <w:pPr>
        <w:widowControl w:val="0"/>
        <w:autoSpaceDE w:val="0"/>
        <w:jc w:val="center"/>
        <w:rPr>
          <w:rFonts w:ascii="Trebuchet MS" w:hAnsi="Trebuchet MS" w:cs="Arial"/>
          <w:sz w:val="20"/>
          <w:szCs w:val="20"/>
          <w:u w:val="single"/>
        </w:rPr>
      </w:pPr>
    </w:p>
    <w:p>
      <w:pPr>
        <w:widowControl w:val="0"/>
        <w:autoSpaceDE w:val="0"/>
        <w:jc w:val="both"/>
        <w:rPr>
          <w:rFonts w:ascii="Trebuchet MS" w:hAnsi="Trebuchet MS" w:cs="Arial"/>
          <w:sz w:val="20"/>
          <w:szCs w:val="20"/>
          <w:lang w:val="fr-BE"/>
        </w:rPr>
      </w:pPr>
      <w:r>
        <w:rPr>
          <w:rFonts w:ascii="Arial" w:hAnsi="Arial" w:cs="Arial"/>
          <w:sz w:val="20"/>
          <w:szCs w:val="20"/>
        </w:rPr>
        <w:t>→</w:t>
      </w:r>
      <w:r>
        <w:rPr>
          <w:rFonts w:ascii="Trebuchet MS" w:hAnsi="Trebuchet MS" w:cs="Arial"/>
          <w:sz w:val="20"/>
          <w:szCs w:val="20"/>
        </w:rPr>
        <w:t xml:space="preserve"> XXXXXXXXX</w:t>
      </w:r>
      <w:r>
        <w:rPr>
          <w:rFonts w:ascii="Trebuchet MS" w:hAnsi="Trebuchet MS" w:cs="Arial"/>
          <w:sz w:val="20"/>
          <w:szCs w:val="20"/>
          <w:lang w:val="fr-BE"/>
        </w:rPr>
        <w:t> </w:t>
      </w:r>
    </w:p>
    <w:p>
      <w:pPr>
        <w:widowControl w:val="0"/>
        <w:autoSpaceDE w:val="0"/>
        <w:jc w:val="both"/>
        <w:rPr>
          <w:rFonts w:ascii="Trebuchet MS" w:hAnsi="Trebuchet MS" w:cs="Arial"/>
          <w:sz w:val="20"/>
          <w:szCs w:val="20"/>
          <w:lang w:val="fr-BE"/>
        </w:rPr>
      </w:pPr>
      <w:r>
        <w:rPr>
          <w:rFonts w:ascii="Trebuchet MS" w:hAnsi="Trebuchet MS" w:cs="Arial"/>
          <w:sz w:val="20"/>
          <w:szCs w:val="20"/>
          <w:u w:val="double"/>
        </w:rPr>
        <w:t>Réponse donnée </w:t>
      </w:r>
      <w:r>
        <w:rPr>
          <w:rFonts w:ascii="Trebuchet MS" w:hAnsi="Trebuchet MS" w:cs="Arial"/>
          <w:sz w:val="20"/>
          <w:szCs w:val="20"/>
        </w:rPr>
        <w:t>:</w:t>
      </w:r>
      <w:r>
        <w:rPr>
          <w:rFonts w:ascii="Trebuchet MS" w:hAnsi="Trebuchet MS" w:cs="Arial"/>
          <w:sz w:val="20"/>
          <w:szCs w:val="20"/>
          <w:lang w:val="fr-BE" w:eastAsia="fr-FR"/>
        </w:rPr>
        <w:t xml:space="preserve"> </w:t>
      </w:r>
      <w:r>
        <w:rPr>
          <w:rFonts w:ascii="Trebuchet MS" w:hAnsi="Trebuchet MS" w:cs="Arial"/>
          <w:sz w:val="20"/>
          <w:szCs w:val="20"/>
          <w:lang w:val="fr-BE"/>
        </w:rPr>
        <w:t>XXXXXXXXX</w:t>
      </w:r>
    </w:p>
    <w:p>
      <w:pPr>
        <w:widowControl w:val="0"/>
        <w:autoSpaceDE w:val="0"/>
        <w:jc w:val="both"/>
        <w:rPr>
          <w:rFonts w:ascii="Trebuchet MS" w:hAnsi="Trebuchet MS" w:cs="Arial"/>
          <w:sz w:val="20"/>
          <w:szCs w:val="20"/>
          <w:lang w:val="fr-BE"/>
        </w:rPr>
      </w:pPr>
    </w:p>
    <w:p>
      <w:pPr>
        <w:widowControl w:val="0"/>
        <w:autoSpaceDE w:val="0"/>
        <w:jc w:val="both"/>
        <w:rPr>
          <w:rFonts w:ascii="Trebuchet MS" w:hAnsi="Trebuchet MS" w:cs="Arial"/>
          <w:sz w:val="20"/>
          <w:szCs w:val="20"/>
          <w:lang w:val="fr-BE"/>
        </w:rPr>
      </w:pPr>
      <w:r>
        <w:rPr>
          <w:rFonts w:ascii="Arial" w:hAnsi="Arial" w:cs="Arial"/>
          <w:sz w:val="20"/>
          <w:szCs w:val="20"/>
        </w:rPr>
        <w:t>→</w:t>
      </w:r>
      <w:r>
        <w:rPr>
          <w:rFonts w:ascii="Trebuchet MS" w:hAnsi="Trebuchet MS" w:cs="Arial"/>
          <w:sz w:val="20"/>
          <w:szCs w:val="20"/>
        </w:rPr>
        <w:t xml:space="preserve"> XXXXXXXXX</w:t>
      </w:r>
      <w:r>
        <w:rPr>
          <w:rFonts w:ascii="Trebuchet MS" w:hAnsi="Trebuchet MS" w:cs="Arial"/>
          <w:sz w:val="20"/>
          <w:szCs w:val="20"/>
          <w:lang w:val="fr-BE"/>
        </w:rPr>
        <w:t> </w:t>
      </w:r>
    </w:p>
    <w:p>
      <w:pPr>
        <w:widowControl w:val="0"/>
        <w:autoSpaceDE w:val="0"/>
        <w:jc w:val="both"/>
        <w:rPr>
          <w:rFonts w:ascii="Trebuchet MS" w:hAnsi="Trebuchet MS" w:cs="Arial"/>
          <w:sz w:val="20"/>
          <w:szCs w:val="20"/>
        </w:rPr>
      </w:pPr>
      <w:r>
        <w:rPr>
          <w:rFonts w:ascii="Trebuchet MS" w:hAnsi="Trebuchet MS" w:cs="Arial"/>
          <w:sz w:val="20"/>
          <w:szCs w:val="20"/>
          <w:u w:val="double"/>
        </w:rPr>
        <w:t>Réponse donnée </w:t>
      </w:r>
      <w:r>
        <w:rPr>
          <w:rFonts w:ascii="Trebuchet MS" w:hAnsi="Trebuchet MS" w:cs="Arial"/>
          <w:sz w:val="20"/>
          <w:szCs w:val="20"/>
        </w:rPr>
        <w:t>:</w:t>
      </w:r>
      <w:r>
        <w:rPr>
          <w:rFonts w:ascii="Trebuchet MS" w:hAnsi="Trebuchet MS" w:cs="Arial"/>
          <w:sz w:val="20"/>
          <w:szCs w:val="20"/>
          <w:lang w:val="fr-BE" w:eastAsia="fr-FR"/>
        </w:rPr>
        <w:t xml:space="preserve"> </w:t>
      </w:r>
      <w:r>
        <w:rPr>
          <w:rFonts w:ascii="Trebuchet MS" w:hAnsi="Trebuchet MS" w:cs="Arial"/>
          <w:sz w:val="20"/>
          <w:szCs w:val="20"/>
          <w:lang w:val="fr-BE"/>
        </w:rPr>
        <w:t>XXXXXXXXX</w:t>
      </w: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sz w:val="20"/>
          <w:szCs w:val="20"/>
          <w:lang w:val="fr-BE"/>
        </w:rPr>
      </w:pPr>
      <w:r>
        <w:rPr>
          <w:rFonts w:ascii="Arial" w:hAnsi="Arial" w:cs="Arial"/>
          <w:sz w:val="20"/>
          <w:szCs w:val="20"/>
        </w:rPr>
        <w:t>→</w:t>
      </w:r>
      <w:r>
        <w:rPr>
          <w:rFonts w:ascii="Trebuchet MS" w:hAnsi="Trebuchet MS" w:cs="Arial"/>
          <w:sz w:val="20"/>
          <w:szCs w:val="20"/>
        </w:rPr>
        <w:t xml:space="preserve"> XXXXXXXXX</w:t>
      </w:r>
      <w:r>
        <w:rPr>
          <w:rFonts w:ascii="Trebuchet MS" w:hAnsi="Trebuchet MS" w:cs="Arial"/>
          <w:sz w:val="20"/>
          <w:szCs w:val="20"/>
          <w:lang w:val="fr-BE"/>
        </w:rPr>
        <w:t> </w:t>
      </w:r>
    </w:p>
    <w:p>
      <w:pPr>
        <w:widowControl w:val="0"/>
        <w:autoSpaceDE w:val="0"/>
        <w:jc w:val="both"/>
        <w:rPr>
          <w:rFonts w:ascii="Trebuchet MS" w:hAnsi="Trebuchet MS" w:cs="Arial"/>
          <w:sz w:val="20"/>
          <w:szCs w:val="20"/>
        </w:rPr>
      </w:pPr>
      <w:r>
        <w:rPr>
          <w:rFonts w:ascii="Trebuchet MS" w:hAnsi="Trebuchet MS" w:cs="Arial"/>
          <w:sz w:val="20"/>
          <w:szCs w:val="20"/>
          <w:u w:val="double"/>
        </w:rPr>
        <w:t>Réponse donnée </w:t>
      </w:r>
      <w:r>
        <w:rPr>
          <w:rFonts w:ascii="Trebuchet MS" w:hAnsi="Trebuchet MS" w:cs="Arial"/>
          <w:sz w:val="20"/>
          <w:szCs w:val="20"/>
        </w:rPr>
        <w:t>:</w:t>
      </w:r>
      <w:r>
        <w:rPr>
          <w:rFonts w:ascii="Trebuchet MS" w:hAnsi="Trebuchet MS" w:cs="Arial"/>
          <w:sz w:val="20"/>
          <w:szCs w:val="20"/>
          <w:lang w:val="fr-BE" w:eastAsia="fr-FR"/>
        </w:rPr>
        <w:t xml:space="preserve"> </w:t>
      </w:r>
      <w:r>
        <w:rPr>
          <w:rFonts w:ascii="Trebuchet MS" w:hAnsi="Trebuchet MS" w:cs="Arial"/>
          <w:sz w:val="20"/>
          <w:szCs w:val="20"/>
          <w:lang w:val="fr-BE"/>
        </w:rPr>
        <w:t>XXXXXXXXX</w:t>
      </w:r>
    </w:p>
    <w:p>
      <w:pPr>
        <w:widowControl w:val="0"/>
        <w:autoSpaceDE w:val="0"/>
        <w:jc w:val="both"/>
        <w:rPr>
          <w:rFonts w:ascii="Trebuchet MS" w:hAnsi="Trebuchet MS" w:cs="Arial"/>
          <w:sz w:val="20"/>
          <w:szCs w:val="20"/>
        </w:rPr>
      </w:pPr>
    </w:p>
    <w:p>
      <w:pPr>
        <w:widowControl w:val="0"/>
        <w:autoSpaceDE w:val="0"/>
        <w:jc w:val="center"/>
        <w:rPr>
          <w:rFonts w:ascii="Trebuchet MS" w:hAnsi="Trebuchet MS" w:cs="Arial"/>
          <w:sz w:val="20"/>
          <w:szCs w:val="20"/>
          <w:u w:val="single"/>
        </w:rPr>
      </w:pPr>
      <w:r>
        <w:rPr>
          <w:rFonts w:ascii="Trebuchet MS" w:hAnsi="Trebuchet MS" w:cs="Arial"/>
          <w:sz w:val="20"/>
          <w:szCs w:val="20"/>
          <w:u w:val="single"/>
        </w:rPr>
        <w:t xml:space="preserve">A propos de </w:t>
      </w:r>
      <w:r>
        <w:rPr>
          <w:rFonts w:ascii="Trebuchet MS" w:hAnsi="Trebuchet MS" w:cs="Arial"/>
          <w:sz w:val="20"/>
          <w:szCs w:val="20"/>
          <w:highlight w:val="yellow"/>
          <w:u w:val="single"/>
        </w:rPr>
        <w:t>la scénographie</w:t>
      </w: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sz w:val="20"/>
          <w:szCs w:val="20"/>
          <w:lang w:val="fr-BE"/>
        </w:rPr>
      </w:pPr>
      <w:r>
        <w:rPr>
          <w:rFonts w:ascii="Arial" w:hAnsi="Arial" w:cs="Arial"/>
          <w:sz w:val="20"/>
          <w:szCs w:val="20"/>
        </w:rPr>
        <w:t>→</w:t>
      </w:r>
      <w:r>
        <w:rPr>
          <w:rFonts w:ascii="Trebuchet MS" w:hAnsi="Trebuchet MS" w:cs="Arial"/>
          <w:sz w:val="20"/>
          <w:szCs w:val="20"/>
        </w:rPr>
        <w:t xml:space="preserve"> XXXXXXXXX</w:t>
      </w:r>
      <w:r>
        <w:rPr>
          <w:rFonts w:ascii="Trebuchet MS" w:hAnsi="Trebuchet MS" w:cs="Arial"/>
          <w:sz w:val="20"/>
          <w:szCs w:val="20"/>
          <w:lang w:val="fr-BE"/>
        </w:rPr>
        <w:t> </w:t>
      </w:r>
    </w:p>
    <w:p>
      <w:pPr>
        <w:widowControl w:val="0"/>
        <w:autoSpaceDE w:val="0"/>
        <w:jc w:val="both"/>
        <w:rPr>
          <w:rFonts w:ascii="Trebuchet MS" w:hAnsi="Trebuchet MS" w:cs="Arial"/>
          <w:sz w:val="20"/>
          <w:szCs w:val="20"/>
          <w:lang w:val="fr-BE"/>
        </w:rPr>
      </w:pPr>
      <w:r>
        <w:rPr>
          <w:rFonts w:ascii="Trebuchet MS" w:hAnsi="Trebuchet MS" w:cs="Arial"/>
          <w:sz w:val="20"/>
          <w:szCs w:val="20"/>
          <w:u w:val="double"/>
        </w:rPr>
        <w:t>Réponse donnée </w:t>
      </w:r>
      <w:r>
        <w:rPr>
          <w:rFonts w:ascii="Trebuchet MS" w:hAnsi="Trebuchet MS" w:cs="Arial"/>
          <w:sz w:val="20"/>
          <w:szCs w:val="20"/>
        </w:rPr>
        <w:t>:</w:t>
      </w:r>
      <w:r>
        <w:rPr>
          <w:rFonts w:ascii="Trebuchet MS" w:hAnsi="Trebuchet MS" w:cs="Arial"/>
          <w:sz w:val="20"/>
          <w:szCs w:val="20"/>
          <w:lang w:val="fr-BE" w:eastAsia="fr-FR"/>
        </w:rPr>
        <w:t xml:space="preserve"> </w:t>
      </w:r>
      <w:r>
        <w:rPr>
          <w:rFonts w:ascii="Trebuchet MS" w:hAnsi="Trebuchet MS" w:cs="Arial"/>
          <w:sz w:val="20"/>
          <w:szCs w:val="20"/>
          <w:lang w:val="fr-BE"/>
        </w:rPr>
        <w:t>XXXXXXXXX</w:t>
      </w:r>
    </w:p>
    <w:p>
      <w:pPr>
        <w:widowControl w:val="0"/>
        <w:autoSpaceDE w:val="0"/>
        <w:jc w:val="both"/>
        <w:rPr>
          <w:rFonts w:ascii="Trebuchet MS" w:hAnsi="Trebuchet MS" w:cs="Arial"/>
          <w:sz w:val="20"/>
          <w:szCs w:val="20"/>
        </w:rPr>
      </w:pPr>
    </w:p>
    <w:p>
      <w:pPr>
        <w:widowControl w:val="0"/>
        <w:autoSpaceDE w:val="0"/>
        <w:jc w:val="center"/>
        <w:rPr>
          <w:rFonts w:ascii="Trebuchet MS" w:hAnsi="Trebuchet MS" w:cs="Arial"/>
          <w:sz w:val="20"/>
          <w:szCs w:val="20"/>
          <w:u w:val="single"/>
        </w:rPr>
      </w:pPr>
    </w:p>
    <w:p>
      <w:pPr>
        <w:widowControl w:val="0"/>
        <w:autoSpaceDE w:val="0"/>
        <w:jc w:val="both"/>
        <w:rPr>
          <w:rFonts w:ascii="Trebuchet MS" w:hAnsi="Trebuchet MS" w:cs="Arial"/>
          <w:sz w:val="20"/>
          <w:szCs w:val="20"/>
          <w:lang w:val="fr-BE"/>
        </w:rPr>
      </w:pPr>
      <w:r>
        <w:rPr>
          <w:rFonts w:ascii="Arial" w:hAnsi="Arial" w:cs="Arial"/>
          <w:sz w:val="20"/>
          <w:szCs w:val="20"/>
        </w:rPr>
        <w:t>→</w:t>
      </w:r>
      <w:r>
        <w:rPr>
          <w:rFonts w:ascii="Trebuchet MS" w:hAnsi="Trebuchet MS" w:cs="Arial"/>
          <w:sz w:val="20"/>
          <w:szCs w:val="20"/>
        </w:rPr>
        <w:t xml:space="preserve"> XXXXXXXXX</w:t>
      </w:r>
      <w:r>
        <w:rPr>
          <w:rFonts w:ascii="Trebuchet MS" w:hAnsi="Trebuchet MS" w:cs="Arial"/>
          <w:sz w:val="20"/>
          <w:szCs w:val="20"/>
          <w:lang w:val="fr-BE"/>
        </w:rPr>
        <w:t> </w:t>
      </w:r>
    </w:p>
    <w:p>
      <w:pPr>
        <w:widowControl w:val="0"/>
        <w:autoSpaceDE w:val="0"/>
        <w:jc w:val="both"/>
        <w:rPr>
          <w:rFonts w:ascii="Trebuchet MS" w:hAnsi="Trebuchet MS" w:cs="Arial"/>
          <w:sz w:val="20"/>
          <w:szCs w:val="20"/>
          <w:lang w:val="fr-BE"/>
        </w:rPr>
      </w:pPr>
      <w:r>
        <w:rPr>
          <w:rFonts w:ascii="Trebuchet MS" w:hAnsi="Trebuchet MS" w:cs="Arial"/>
          <w:sz w:val="20"/>
          <w:szCs w:val="20"/>
          <w:u w:val="double"/>
        </w:rPr>
        <w:t>Réponse donnée </w:t>
      </w:r>
      <w:r>
        <w:rPr>
          <w:rFonts w:ascii="Trebuchet MS" w:hAnsi="Trebuchet MS" w:cs="Arial"/>
          <w:sz w:val="20"/>
          <w:szCs w:val="20"/>
        </w:rPr>
        <w:t>:</w:t>
      </w:r>
      <w:r>
        <w:rPr>
          <w:rFonts w:ascii="Trebuchet MS" w:hAnsi="Trebuchet MS" w:cs="Arial"/>
          <w:sz w:val="20"/>
          <w:szCs w:val="20"/>
          <w:lang w:val="fr-BE" w:eastAsia="fr-FR"/>
        </w:rPr>
        <w:t xml:space="preserve"> </w:t>
      </w:r>
      <w:r>
        <w:rPr>
          <w:rFonts w:ascii="Trebuchet MS" w:hAnsi="Trebuchet MS" w:cs="Arial"/>
          <w:sz w:val="20"/>
          <w:szCs w:val="20"/>
          <w:lang w:val="fr-BE"/>
        </w:rPr>
        <w:t>XXXXXXXXX</w:t>
      </w:r>
    </w:p>
    <w:p>
      <w:pPr>
        <w:widowControl w:val="0"/>
        <w:autoSpaceDE w:val="0"/>
        <w:jc w:val="both"/>
        <w:rPr>
          <w:rFonts w:ascii="Trebuchet MS" w:hAnsi="Trebuchet MS" w:cs="Arial"/>
          <w:sz w:val="20"/>
          <w:szCs w:val="20"/>
        </w:rPr>
      </w:pPr>
    </w:p>
    <w:p>
      <w:pPr>
        <w:widowControl w:val="0"/>
        <w:autoSpaceDE w:val="0"/>
        <w:jc w:val="center"/>
        <w:rPr>
          <w:rFonts w:ascii="Trebuchet MS" w:hAnsi="Trebuchet MS" w:cs="Arial"/>
          <w:sz w:val="20"/>
          <w:szCs w:val="20"/>
          <w:u w:val="single"/>
        </w:rPr>
      </w:pPr>
    </w:p>
    <w:p>
      <w:pPr>
        <w:widowControl w:val="0"/>
        <w:autoSpaceDE w:val="0"/>
        <w:jc w:val="both"/>
        <w:rPr>
          <w:rFonts w:ascii="Trebuchet MS" w:hAnsi="Trebuchet MS" w:cs="Arial"/>
          <w:sz w:val="20"/>
          <w:szCs w:val="20"/>
          <w:lang w:val="fr-BE"/>
        </w:rPr>
      </w:pPr>
      <w:r>
        <w:rPr>
          <w:rFonts w:ascii="Arial" w:hAnsi="Arial" w:cs="Arial"/>
          <w:sz w:val="20"/>
          <w:szCs w:val="20"/>
        </w:rPr>
        <w:t>→</w:t>
      </w:r>
      <w:r>
        <w:rPr>
          <w:rFonts w:ascii="Trebuchet MS" w:hAnsi="Trebuchet MS" w:cs="Arial"/>
          <w:sz w:val="20"/>
          <w:szCs w:val="20"/>
        </w:rPr>
        <w:t xml:space="preserve"> XXXXXXXXX</w:t>
      </w:r>
      <w:r>
        <w:rPr>
          <w:rFonts w:ascii="Trebuchet MS" w:hAnsi="Trebuchet MS" w:cs="Arial"/>
          <w:sz w:val="20"/>
          <w:szCs w:val="20"/>
          <w:lang w:val="fr-BE"/>
        </w:rPr>
        <w:t> </w:t>
      </w:r>
    </w:p>
    <w:p>
      <w:pPr>
        <w:widowControl w:val="0"/>
        <w:autoSpaceDE w:val="0"/>
        <w:jc w:val="both"/>
        <w:rPr>
          <w:rFonts w:ascii="Trebuchet MS" w:hAnsi="Trebuchet MS" w:cs="Arial"/>
          <w:sz w:val="20"/>
          <w:szCs w:val="20"/>
        </w:rPr>
      </w:pPr>
      <w:r>
        <w:rPr>
          <w:rFonts w:ascii="Trebuchet MS" w:hAnsi="Trebuchet MS" w:cs="Arial"/>
          <w:sz w:val="20"/>
          <w:szCs w:val="20"/>
          <w:u w:val="double"/>
        </w:rPr>
        <w:t>Réponse donnée </w:t>
      </w:r>
      <w:r>
        <w:rPr>
          <w:rFonts w:ascii="Trebuchet MS" w:hAnsi="Trebuchet MS" w:cs="Arial"/>
          <w:sz w:val="20"/>
          <w:szCs w:val="20"/>
        </w:rPr>
        <w:t>:</w:t>
      </w:r>
      <w:r>
        <w:rPr>
          <w:rFonts w:ascii="Trebuchet MS" w:hAnsi="Trebuchet MS" w:cs="Arial"/>
          <w:sz w:val="20"/>
          <w:szCs w:val="20"/>
          <w:lang w:val="fr-BE" w:eastAsia="fr-FR"/>
        </w:rPr>
        <w:t xml:space="preserve"> </w:t>
      </w:r>
      <w:r>
        <w:rPr>
          <w:rFonts w:ascii="Trebuchet MS" w:hAnsi="Trebuchet MS" w:cs="Arial"/>
          <w:sz w:val="20"/>
          <w:szCs w:val="20"/>
          <w:lang w:val="fr-BE"/>
        </w:rPr>
        <w:t>XXXXXXXXX</w:t>
      </w:r>
    </w:p>
    <w:p>
      <w:pPr>
        <w:widowControl w:val="0"/>
        <w:autoSpaceDE w:val="0"/>
        <w:jc w:val="center"/>
        <w:rPr>
          <w:rFonts w:ascii="Trebuchet MS" w:hAnsi="Trebuchet MS" w:cs="Arial"/>
          <w:sz w:val="20"/>
          <w:szCs w:val="20"/>
          <w:u w:val="single"/>
        </w:rPr>
      </w:pPr>
    </w:p>
    <w:p>
      <w:pPr>
        <w:widowControl w:val="0"/>
        <w:autoSpaceDE w:val="0"/>
        <w:jc w:val="center"/>
        <w:rPr>
          <w:rFonts w:ascii="Trebuchet MS" w:hAnsi="Trebuchet MS" w:cs="Arial"/>
          <w:sz w:val="20"/>
          <w:szCs w:val="20"/>
          <w:u w:val="single"/>
        </w:rPr>
      </w:pPr>
    </w:p>
    <w:p>
      <w:pPr>
        <w:widowControl w:val="0"/>
        <w:autoSpaceDE w:val="0"/>
        <w:jc w:val="center"/>
        <w:rPr>
          <w:rFonts w:ascii="Trebuchet MS" w:hAnsi="Trebuchet MS" w:cs="Arial"/>
          <w:sz w:val="20"/>
          <w:szCs w:val="20"/>
          <w:u w:val="single"/>
        </w:rPr>
      </w:pPr>
      <w:r>
        <w:rPr>
          <w:rFonts w:ascii="Trebuchet MS" w:hAnsi="Trebuchet MS" w:cs="Arial"/>
          <w:sz w:val="20"/>
          <w:szCs w:val="20"/>
          <w:u w:val="single"/>
        </w:rPr>
        <w:t>A propos de la forme de l’offre</w:t>
      </w: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sz w:val="20"/>
          <w:szCs w:val="20"/>
          <w:lang w:val="fr-BE"/>
        </w:rPr>
      </w:pPr>
      <w:r>
        <w:rPr>
          <w:rFonts w:ascii="Arial" w:hAnsi="Arial" w:cs="Arial"/>
          <w:sz w:val="20"/>
          <w:szCs w:val="20"/>
        </w:rPr>
        <w:t>→</w:t>
      </w:r>
      <w:r>
        <w:rPr>
          <w:rFonts w:ascii="Trebuchet MS" w:hAnsi="Trebuchet MS" w:cs="Arial"/>
          <w:sz w:val="20"/>
          <w:szCs w:val="20"/>
        </w:rPr>
        <w:t xml:space="preserve"> XXXXXXXXX</w:t>
      </w:r>
      <w:r>
        <w:rPr>
          <w:rFonts w:ascii="Trebuchet MS" w:hAnsi="Trebuchet MS" w:cs="Arial"/>
          <w:sz w:val="20"/>
          <w:szCs w:val="20"/>
          <w:lang w:val="fr-BE"/>
        </w:rPr>
        <w:t> </w:t>
      </w:r>
    </w:p>
    <w:p>
      <w:pPr>
        <w:widowControl w:val="0"/>
        <w:autoSpaceDE w:val="0"/>
        <w:jc w:val="both"/>
        <w:rPr>
          <w:rFonts w:ascii="Trebuchet MS" w:hAnsi="Trebuchet MS" w:cs="Arial"/>
          <w:sz w:val="20"/>
          <w:szCs w:val="20"/>
          <w:lang w:val="fr-BE"/>
        </w:rPr>
      </w:pPr>
      <w:r>
        <w:rPr>
          <w:rFonts w:ascii="Trebuchet MS" w:hAnsi="Trebuchet MS" w:cs="Arial"/>
          <w:sz w:val="20"/>
          <w:szCs w:val="20"/>
          <w:u w:val="double"/>
        </w:rPr>
        <w:t>Réponse donnée </w:t>
      </w:r>
      <w:r>
        <w:rPr>
          <w:rFonts w:ascii="Trebuchet MS" w:hAnsi="Trebuchet MS" w:cs="Arial"/>
          <w:sz w:val="20"/>
          <w:szCs w:val="20"/>
        </w:rPr>
        <w:t>:</w:t>
      </w:r>
      <w:r>
        <w:rPr>
          <w:rFonts w:ascii="Trebuchet MS" w:hAnsi="Trebuchet MS" w:cs="Arial"/>
          <w:sz w:val="20"/>
          <w:szCs w:val="20"/>
          <w:lang w:val="fr-BE" w:eastAsia="fr-FR"/>
        </w:rPr>
        <w:t xml:space="preserve"> </w:t>
      </w:r>
      <w:r>
        <w:rPr>
          <w:rFonts w:ascii="Trebuchet MS" w:hAnsi="Trebuchet MS" w:cs="Arial"/>
          <w:sz w:val="20"/>
          <w:szCs w:val="20"/>
          <w:lang w:val="fr-BE"/>
        </w:rPr>
        <w:t>XXXXXXXXX</w:t>
      </w:r>
    </w:p>
    <w:p>
      <w:pPr>
        <w:widowControl w:val="0"/>
        <w:autoSpaceDE w:val="0"/>
        <w:jc w:val="both"/>
        <w:rPr>
          <w:rFonts w:ascii="Trebuchet MS" w:hAnsi="Trebuchet MS" w:cs="Arial"/>
          <w:sz w:val="20"/>
          <w:szCs w:val="20"/>
        </w:rPr>
      </w:pPr>
    </w:p>
    <w:p>
      <w:pPr>
        <w:widowControl w:val="0"/>
        <w:autoSpaceDE w:val="0"/>
        <w:jc w:val="center"/>
        <w:rPr>
          <w:rFonts w:ascii="Trebuchet MS" w:hAnsi="Trebuchet MS" w:cs="Arial"/>
          <w:sz w:val="20"/>
          <w:szCs w:val="20"/>
          <w:u w:val="single"/>
        </w:rPr>
      </w:pPr>
    </w:p>
    <w:p>
      <w:pPr>
        <w:widowControl w:val="0"/>
        <w:autoSpaceDE w:val="0"/>
        <w:jc w:val="center"/>
        <w:rPr>
          <w:rFonts w:ascii="Trebuchet MS" w:hAnsi="Trebuchet MS" w:cs="Arial"/>
          <w:sz w:val="20"/>
          <w:szCs w:val="20"/>
          <w:u w:val="single"/>
        </w:rPr>
      </w:pPr>
      <w:r>
        <w:rPr>
          <w:rFonts w:ascii="Trebuchet MS" w:hAnsi="Trebuchet MS" w:cs="Arial"/>
          <w:sz w:val="20"/>
          <w:szCs w:val="20"/>
          <w:u w:val="single"/>
        </w:rPr>
        <w:t>A propos de la mission</w:t>
      </w:r>
    </w:p>
    <w:p>
      <w:pPr>
        <w:widowControl w:val="0"/>
        <w:autoSpaceDE w:val="0"/>
        <w:jc w:val="both"/>
        <w:rPr>
          <w:rFonts w:ascii="Trebuchet MS" w:hAnsi="Trebuchet MS" w:cs="Arial"/>
          <w:sz w:val="20"/>
          <w:szCs w:val="20"/>
          <w:lang w:val="fr-BE" w:eastAsia="fr-FR"/>
        </w:rPr>
      </w:pPr>
    </w:p>
    <w:p>
      <w:pPr>
        <w:widowControl w:val="0"/>
        <w:autoSpaceDE w:val="0"/>
        <w:jc w:val="both"/>
        <w:rPr>
          <w:rFonts w:ascii="Trebuchet MS" w:hAnsi="Trebuchet MS" w:cs="Arial"/>
          <w:sz w:val="20"/>
          <w:szCs w:val="20"/>
          <w:lang w:val="fr-BE"/>
        </w:rPr>
      </w:pPr>
      <w:r>
        <w:rPr>
          <w:rFonts w:ascii="Arial" w:hAnsi="Arial" w:cs="Arial"/>
          <w:sz w:val="20"/>
          <w:szCs w:val="20"/>
        </w:rPr>
        <w:t>→</w:t>
      </w:r>
      <w:r>
        <w:rPr>
          <w:rFonts w:ascii="Trebuchet MS" w:hAnsi="Trebuchet MS" w:cs="Arial"/>
          <w:sz w:val="20"/>
          <w:szCs w:val="20"/>
        </w:rPr>
        <w:t xml:space="preserve"> XXXXXXXXX</w:t>
      </w:r>
      <w:r>
        <w:rPr>
          <w:rFonts w:ascii="Trebuchet MS" w:hAnsi="Trebuchet MS" w:cs="Arial"/>
          <w:sz w:val="20"/>
          <w:szCs w:val="20"/>
          <w:lang w:val="fr-BE"/>
        </w:rPr>
        <w:t> </w:t>
      </w:r>
    </w:p>
    <w:p>
      <w:pPr>
        <w:widowControl w:val="0"/>
        <w:autoSpaceDE w:val="0"/>
        <w:jc w:val="both"/>
        <w:rPr>
          <w:rFonts w:ascii="Trebuchet MS" w:hAnsi="Trebuchet MS" w:cs="Arial"/>
          <w:sz w:val="20"/>
          <w:szCs w:val="20"/>
          <w:lang w:val="fr-BE"/>
        </w:rPr>
      </w:pPr>
      <w:r>
        <w:rPr>
          <w:rFonts w:ascii="Trebuchet MS" w:hAnsi="Trebuchet MS" w:cs="Arial"/>
          <w:sz w:val="20"/>
          <w:szCs w:val="20"/>
          <w:u w:val="double"/>
        </w:rPr>
        <w:t>Réponse donnée </w:t>
      </w:r>
      <w:r>
        <w:rPr>
          <w:rFonts w:ascii="Trebuchet MS" w:hAnsi="Trebuchet MS" w:cs="Arial"/>
          <w:sz w:val="20"/>
          <w:szCs w:val="20"/>
        </w:rPr>
        <w:t>:</w:t>
      </w:r>
      <w:r>
        <w:rPr>
          <w:rFonts w:ascii="Trebuchet MS" w:hAnsi="Trebuchet MS" w:cs="Arial"/>
          <w:sz w:val="20"/>
          <w:szCs w:val="20"/>
          <w:lang w:val="fr-BE" w:eastAsia="fr-FR"/>
        </w:rPr>
        <w:t xml:space="preserve"> </w:t>
      </w:r>
      <w:r>
        <w:rPr>
          <w:rFonts w:ascii="Trebuchet MS" w:hAnsi="Trebuchet MS" w:cs="Arial"/>
          <w:sz w:val="20"/>
          <w:szCs w:val="20"/>
          <w:lang w:val="fr-BE"/>
        </w:rPr>
        <w:t>XXXXXXXXX</w:t>
      </w:r>
    </w:p>
    <w:p>
      <w:pPr>
        <w:widowControl w:val="0"/>
        <w:autoSpaceDE w:val="0"/>
        <w:jc w:val="both"/>
        <w:rPr>
          <w:rFonts w:ascii="Trebuchet MS" w:hAnsi="Trebuchet MS" w:cs="Arial"/>
          <w:sz w:val="20"/>
          <w:szCs w:val="20"/>
          <w:lang w:val="fr-BE"/>
        </w:rPr>
      </w:pPr>
    </w:p>
    <w:p>
      <w:pPr>
        <w:widowControl w:val="0"/>
        <w:autoSpaceDE w:val="0"/>
        <w:jc w:val="both"/>
        <w:rPr>
          <w:rFonts w:ascii="Trebuchet MS" w:hAnsi="Trebuchet MS" w:cs="Arial"/>
          <w:sz w:val="20"/>
          <w:szCs w:val="20"/>
          <w:lang w:val="fr-BE"/>
        </w:rPr>
      </w:pPr>
      <w:r>
        <w:rPr>
          <w:rFonts w:ascii="Arial" w:hAnsi="Arial" w:cs="Arial"/>
          <w:sz w:val="20"/>
          <w:szCs w:val="20"/>
        </w:rPr>
        <w:t>→</w:t>
      </w:r>
      <w:r>
        <w:rPr>
          <w:rFonts w:ascii="Trebuchet MS" w:hAnsi="Trebuchet MS" w:cs="Arial"/>
          <w:sz w:val="20"/>
          <w:szCs w:val="20"/>
        </w:rPr>
        <w:t xml:space="preserve"> XXXXXXXXX</w:t>
      </w:r>
      <w:r>
        <w:rPr>
          <w:rFonts w:ascii="Trebuchet MS" w:hAnsi="Trebuchet MS" w:cs="Arial"/>
          <w:sz w:val="20"/>
          <w:szCs w:val="20"/>
          <w:lang w:val="fr-BE"/>
        </w:rPr>
        <w:t> </w:t>
      </w:r>
    </w:p>
    <w:p>
      <w:pPr>
        <w:widowControl w:val="0"/>
        <w:autoSpaceDE w:val="0"/>
        <w:jc w:val="both"/>
        <w:rPr>
          <w:rFonts w:ascii="Trebuchet MS" w:hAnsi="Trebuchet MS" w:cs="Arial"/>
          <w:sz w:val="20"/>
          <w:szCs w:val="20"/>
        </w:rPr>
      </w:pPr>
      <w:r>
        <w:rPr>
          <w:rFonts w:ascii="Trebuchet MS" w:hAnsi="Trebuchet MS" w:cs="Arial"/>
          <w:sz w:val="20"/>
          <w:szCs w:val="20"/>
          <w:u w:val="double"/>
        </w:rPr>
        <w:t>Réponse donnée </w:t>
      </w:r>
      <w:r>
        <w:rPr>
          <w:rFonts w:ascii="Trebuchet MS" w:hAnsi="Trebuchet MS" w:cs="Arial"/>
          <w:sz w:val="20"/>
          <w:szCs w:val="20"/>
        </w:rPr>
        <w:t>:</w:t>
      </w:r>
      <w:r>
        <w:rPr>
          <w:rFonts w:ascii="Trebuchet MS" w:hAnsi="Trebuchet MS" w:cs="Arial"/>
          <w:sz w:val="20"/>
          <w:szCs w:val="20"/>
          <w:lang w:val="fr-BE" w:eastAsia="fr-FR"/>
        </w:rPr>
        <w:t xml:space="preserve"> </w:t>
      </w:r>
      <w:r>
        <w:rPr>
          <w:rFonts w:ascii="Trebuchet MS" w:hAnsi="Trebuchet MS" w:cs="Arial"/>
          <w:sz w:val="20"/>
          <w:szCs w:val="20"/>
          <w:lang w:val="fr-BE"/>
        </w:rPr>
        <w:t>XXXXXXXXX</w:t>
      </w: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sz w:val="20"/>
          <w:szCs w:val="20"/>
          <w:lang w:val="fr-BE"/>
        </w:rPr>
      </w:pPr>
      <w:r>
        <w:rPr>
          <w:rFonts w:ascii="Arial" w:hAnsi="Arial" w:cs="Arial"/>
          <w:sz w:val="20"/>
          <w:szCs w:val="20"/>
        </w:rPr>
        <w:t>→</w:t>
      </w:r>
      <w:r>
        <w:rPr>
          <w:rFonts w:ascii="Trebuchet MS" w:hAnsi="Trebuchet MS" w:cs="Arial"/>
          <w:sz w:val="20"/>
          <w:szCs w:val="20"/>
        </w:rPr>
        <w:t xml:space="preserve"> XXXXXXXXX</w:t>
      </w:r>
      <w:r>
        <w:rPr>
          <w:rFonts w:ascii="Trebuchet MS" w:hAnsi="Trebuchet MS" w:cs="Arial"/>
          <w:sz w:val="20"/>
          <w:szCs w:val="20"/>
          <w:lang w:val="fr-BE"/>
        </w:rPr>
        <w:t> </w:t>
      </w:r>
    </w:p>
    <w:p>
      <w:pPr>
        <w:widowControl w:val="0"/>
        <w:autoSpaceDE w:val="0"/>
        <w:jc w:val="both"/>
        <w:rPr>
          <w:rFonts w:ascii="Trebuchet MS" w:hAnsi="Trebuchet MS" w:cs="Arial"/>
          <w:sz w:val="20"/>
          <w:szCs w:val="20"/>
        </w:rPr>
      </w:pPr>
      <w:r>
        <w:rPr>
          <w:rFonts w:ascii="Trebuchet MS" w:hAnsi="Trebuchet MS" w:cs="Arial"/>
          <w:sz w:val="20"/>
          <w:szCs w:val="20"/>
          <w:u w:val="double"/>
        </w:rPr>
        <w:t>Réponse donnée </w:t>
      </w:r>
      <w:r>
        <w:rPr>
          <w:rFonts w:ascii="Trebuchet MS" w:hAnsi="Trebuchet MS" w:cs="Arial"/>
          <w:sz w:val="20"/>
          <w:szCs w:val="20"/>
        </w:rPr>
        <w:t>:</w:t>
      </w:r>
      <w:r>
        <w:rPr>
          <w:rFonts w:ascii="Trebuchet MS" w:hAnsi="Trebuchet MS" w:cs="Arial"/>
          <w:sz w:val="20"/>
          <w:szCs w:val="20"/>
          <w:lang w:val="fr-BE" w:eastAsia="fr-FR"/>
        </w:rPr>
        <w:t xml:space="preserve"> </w:t>
      </w:r>
      <w:r>
        <w:rPr>
          <w:rFonts w:ascii="Trebuchet MS" w:hAnsi="Trebuchet MS" w:cs="Arial"/>
          <w:sz w:val="20"/>
          <w:szCs w:val="20"/>
          <w:lang w:val="fr-BE"/>
        </w:rPr>
        <w:t>XXXXXXXXX</w:t>
      </w: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sz w:val="20"/>
          <w:szCs w:val="20"/>
          <w:lang w:val="fr-BE"/>
        </w:rPr>
      </w:pPr>
      <w:r>
        <w:rPr>
          <w:rFonts w:ascii="Arial" w:hAnsi="Arial" w:cs="Arial"/>
          <w:sz w:val="20"/>
          <w:szCs w:val="20"/>
        </w:rPr>
        <w:t>→</w:t>
      </w:r>
      <w:r>
        <w:rPr>
          <w:rFonts w:ascii="Trebuchet MS" w:hAnsi="Trebuchet MS" w:cs="Arial"/>
          <w:sz w:val="20"/>
          <w:szCs w:val="20"/>
        </w:rPr>
        <w:t xml:space="preserve"> XXXXXXXXX</w:t>
      </w:r>
      <w:r>
        <w:rPr>
          <w:rFonts w:ascii="Trebuchet MS" w:hAnsi="Trebuchet MS" w:cs="Arial"/>
          <w:sz w:val="20"/>
          <w:szCs w:val="20"/>
          <w:lang w:val="fr-BE"/>
        </w:rPr>
        <w:t> </w:t>
      </w:r>
    </w:p>
    <w:p>
      <w:pPr>
        <w:widowControl w:val="0"/>
        <w:autoSpaceDE w:val="0"/>
        <w:jc w:val="both"/>
        <w:rPr>
          <w:rFonts w:ascii="Trebuchet MS" w:hAnsi="Trebuchet MS" w:cs="Arial"/>
          <w:sz w:val="20"/>
          <w:szCs w:val="20"/>
        </w:rPr>
      </w:pPr>
      <w:r>
        <w:rPr>
          <w:rFonts w:ascii="Trebuchet MS" w:hAnsi="Trebuchet MS" w:cs="Arial"/>
          <w:sz w:val="20"/>
          <w:szCs w:val="20"/>
          <w:u w:val="double"/>
        </w:rPr>
        <w:t>Réponse donnée </w:t>
      </w:r>
      <w:r>
        <w:rPr>
          <w:rFonts w:ascii="Trebuchet MS" w:hAnsi="Trebuchet MS" w:cs="Arial"/>
          <w:sz w:val="20"/>
          <w:szCs w:val="20"/>
        </w:rPr>
        <w:t>:</w:t>
      </w:r>
      <w:r>
        <w:rPr>
          <w:rFonts w:ascii="Trebuchet MS" w:hAnsi="Trebuchet MS" w:cs="Arial"/>
          <w:sz w:val="20"/>
          <w:szCs w:val="20"/>
          <w:lang w:val="fr-BE" w:eastAsia="fr-FR"/>
        </w:rPr>
        <w:t xml:space="preserve"> </w:t>
      </w:r>
      <w:r>
        <w:rPr>
          <w:rFonts w:ascii="Trebuchet MS" w:hAnsi="Trebuchet MS" w:cs="Arial"/>
          <w:sz w:val="20"/>
          <w:szCs w:val="20"/>
          <w:lang w:val="fr-BE"/>
        </w:rPr>
        <w:t>XXXXXXXXX</w:t>
      </w: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b/>
          <w:smallCaps/>
          <w:kern w:val="1"/>
          <w:sz w:val="20"/>
          <w:szCs w:val="20"/>
          <w:u w:val="single"/>
        </w:rPr>
      </w:pPr>
      <w:r>
        <w:rPr>
          <w:rFonts w:ascii="Trebuchet MS" w:hAnsi="Trebuchet MS" w:cs="Arial"/>
          <w:b/>
          <w:smallCaps/>
          <w:kern w:val="1"/>
          <w:sz w:val="20"/>
          <w:szCs w:val="20"/>
          <w:u w:val="single"/>
        </w:rPr>
        <w:br w:type="page"/>
      </w:r>
      <w:r>
        <w:rPr>
          <w:rFonts w:ascii="Trebuchet MS" w:hAnsi="Trebuchet MS" w:cs="Arial"/>
          <w:b/>
          <w:smallCaps/>
          <w:kern w:val="1"/>
          <w:sz w:val="20"/>
          <w:szCs w:val="20"/>
          <w:u w:val="single"/>
        </w:rPr>
        <w:lastRenderedPageBreak/>
        <w:t>3. Informations complémentaires</w:t>
      </w:r>
    </w:p>
    <w:p>
      <w:pPr>
        <w:jc w:val="both"/>
        <w:rPr>
          <w:rFonts w:ascii="Trebuchet MS" w:hAnsi="Trebuchet MS" w:cs="Arial"/>
          <w:sz w:val="20"/>
          <w:szCs w:val="20"/>
        </w:rPr>
      </w:pPr>
    </w:p>
    <w:p>
      <w:pPr>
        <w:jc w:val="both"/>
        <w:rPr>
          <w:rFonts w:ascii="Trebuchet MS" w:hAnsi="Trebuchet MS" w:cs="Arial"/>
          <w:sz w:val="20"/>
          <w:szCs w:val="20"/>
        </w:rPr>
      </w:pPr>
      <w:r>
        <w:rPr>
          <w:rFonts w:ascii="Trebuchet MS" w:hAnsi="Trebuchet MS" w:cs="Arial"/>
          <w:sz w:val="20"/>
          <w:szCs w:val="20"/>
        </w:rPr>
        <w:t xml:space="preserve">Les points suivants du cahier de charges sont mis en exergue </w:t>
      </w:r>
      <w:r>
        <w:rPr>
          <w:rFonts w:ascii="Trebuchet MS" w:hAnsi="Trebuchet MS" w:cs="Arial"/>
          <w:sz w:val="20"/>
          <w:szCs w:val="20"/>
        </w:rPr>
        <w:t>:</w:t>
      </w:r>
    </w:p>
    <w:p>
      <w:pPr>
        <w:pStyle w:val="Paragraphedeliste"/>
        <w:numPr>
          <w:ilvl w:val="0"/>
          <w:numId w:val="14"/>
        </w:numPr>
        <w:jc w:val="both"/>
        <w:rPr>
          <w:rFonts w:ascii="Trebuchet MS" w:hAnsi="Trebuchet MS" w:cs="Arial"/>
          <w:sz w:val="20"/>
          <w:szCs w:val="20"/>
        </w:rPr>
      </w:pPr>
      <w:r>
        <w:rPr>
          <w:rFonts w:ascii="Trebuchet MS" w:hAnsi="Trebuchet MS" w:cs="Arial"/>
          <w:sz w:val="20"/>
          <w:szCs w:val="20"/>
        </w:rPr>
        <w:t>type d’offre (pré esquisse/</w:t>
      </w:r>
      <w:r>
        <w:rPr>
          <w:rFonts w:ascii="Trebuchet MS" w:hAnsi="Trebuchet MS" w:cs="Arial"/>
          <w:sz w:val="20"/>
          <w:szCs w:val="20"/>
        </w:rPr>
        <w:t xml:space="preserve"> </w:t>
      </w:r>
      <w:r>
        <w:rPr>
          <w:rFonts w:ascii="Trebuchet MS" w:hAnsi="Trebuchet MS" w:cs="Arial"/>
          <w:sz w:val="20"/>
          <w:szCs w:val="20"/>
        </w:rPr>
        <w:t>autre ? composition : panneaux, notes et maquette ?, éléments financiers …</w:t>
      </w:r>
      <w:r>
        <w:rPr>
          <w:rFonts w:ascii="Trebuchet MS" w:hAnsi="Trebuchet MS" w:cs="Arial"/>
          <w:sz w:val="20"/>
          <w:szCs w:val="20"/>
        </w:rPr>
        <w:t>)</w:t>
      </w:r>
    </w:p>
    <w:p>
      <w:pPr>
        <w:pStyle w:val="Paragraphedeliste"/>
        <w:numPr>
          <w:ilvl w:val="0"/>
          <w:numId w:val="14"/>
        </w:numPr>
        <w:jc w:val="both"/>
        <w:rPr>
          <w:rFonts w:ascii="Trebuchet MS" w:hAnsi="Trebuchet MS" w:cs="Arial"/>
          <w:sz w:val="20"/>
          <w:szCs w:val="20"/>
        </w:rPr>
      </w:pPr>
      <w:r>
        <w:rPr>
          <w:rFonts w:ascii="Trebuchet MS" w:hAnsi="Trebuchet MS" w:cs="Arial"/>
          <w:sz w:val="20"/>
          <w:szCs w:val="20"/>
        </w:rPr>
        <w:t xml:space="preserve">éléments indispensables pour validité de l’offre : exigences minimales (les </w:t>
      </w:r>
      <w:proofErr w:type="spellStart"/>
      <w:r>
        <w:rPr>
          <w:rFonts w:ascii="Trebuchet MS" w:hAnsi="Trebuchet MS" w:cs="Arial"/>
          <w:sz w:val="20"/>
          <w:szCs w:val="20"/>
        </w:rPr>
        <w:t>re-citer</w:t>
      </w:r>
      <w:proofErr w:type="spellEnd"/>
      <w:r>
        <w:rPr>
          <w:rFonts w:ascii="Trebuchet MS" w:hAnsi="Trebuchet MS" w:cs="Arial"/>
          <w:sz w:val="20"/>
          <w:szCs w:val="20"/>
        </w:rPr>
        <w:t xml:space="preserve">) et remise de l’option </w:t>
      </w:r>
      <w:r>
        <w:rPr>
          <w:rFonts w:ascii="Trebuchet MS" w:hAnsi="Trebuchet MS" w:cs="Arial"/>
          <w:sz w:val="20"/>
          <w:szCs w:val="20"/>
        </w:rPr>
        <w:t>exigée</w:t>
      </w:r>
      <w:r>
        <w:rPr>
          <w:rFonts w:ascii="Trebuchet MS" w:hAnsi="Trebuchet MS" w:cs="Arial"/>
          <w:sz w:val="20"/>
          <w:szCs w:val="20"/>
        </w:rPr>
        <w:t xml:space="preserve"> (le cas échéant). </w:t>
      </w:r>
    </w:p>
    <w:p>
      <w:pPr>
        <w:pStyle w:val="Paragraphedeliste"/>
        <w:numPr>
          <w:ilvl w:val="0"/>
          <w:numId w:val="14"/>
        </w:numPr>
        <w:jc w:val="both"/>
        <w:rPr>
          <w:rFonts w:ascii="Trebuchet MS" w:hAnsi="Trebuchet MS" w:cs="Arial"/>
          <w:sz w:val="20"/>
          <w:szCs w:val="20"/>
        </w:rPr>
      </w:pPr>
      <w:r>
        <w:rPr>
          <w:rFonts w:ascii="Trebuchet MS" w:hAnsi="Trebuchet MS" w:cs="Arial"/>
          <w:sz w:val="20"/>
          <w:szCs w:val="20"/>
        </w:rPr>
        <w:t>concernant l’ajout de sous-traitants au stade de l’offre </w:t>
      </w:r>
      <w:commentRangeStart w:id="9"/>
      <w:r>
        <w:rPr>
          <w:rFonts w:ascii="Trebuchet MS" w:hAnsi="Trebuchet MS" w:cs="Arial"/>
          <w:sz w:val="20"/>
          <w:szCs w:val="20"/>
        </w:rPr>
        <w:t>: uniquement les ingénieurs en stabilité et techniques spéciales </w:t>
      </w:r>
      <w:commentRangeEnd w:id="9"/>
      <w:r>
        <w:rPr>
          <w:rStyle w:val="Marquedecommentaire"/>
        </w:rPr>
        <w:commentReference w:id="9"/>
      </w:r>
      <w:r>
        <w:rPr>
          <w:rFonts w:ascii="Trebuchet MS" w:hAnsi="Trebuchet MS" w:cs="Arial"/>
          <w:sz w:val="20"/>
          <w:szCs w:val="20"/>
        </w:rPr>
        <w:t>;</w:t>
      </w:r>
      <w:bookmarkStart w:id="10" w:name="_GoBack"/>
      <w:bookmarkEnd w:id="10"/>
    </w:p>
    <w:p>
      <w:pPr>
        <w:pStyle w:val="Paragraphedeliste"/>
        <w:numPr>
          <w:ilvl w:val="0"/>
          <w:numId w:val="14"/>
        </w:numPr>
        <w:jc w:val="both"/>
        <w:rPr>
          <w:rFonts w:ascii="Trebuchet MS" w:hAnsi="Trebuchet MS" w:cs="Arial"/>
          <w:sz w:val="20"/>
          <w:szCs w:val="20"/>
        </w:rPr>
      </w:pPr>
      <w:r>
        <w:rPr>
          <w:rFonts w:ascii="Trebuchet MS" w:hAnsi="Trebuchet MS" w:cs="Arial"/>
          <w:sz w:val="20"/>
          <w:szCs w:val="20"/>
        </w:rPr>
        <w:t>c</w:t>
      </w:r>
      <w:r>
        <w:rPr>
          <w:rFonts w:ascii="Trebuchet MS" w:hAnsi="Trebuchet MS" w:cs="Arial"/>
          <w:sz w:val="20"/>
          <w:szCs w:val="20"/>
        </w:rPr>
        <w:t>oncernant l’intégration d’œuvre d’art : indispensable de</w:t>
      </w:r>
      <w:r>
        <w:rPr>
          <w:rFonts w:ascii="Trebuchet MS" w:hAnsi="Trebuchet MS" w:cs="Arial"/>
          <w:sz w:val="20"/>
          <w:szCs w:val="20"/>
        </w:rPr>
        <w:t xml:space="preserve"> proposer le nom d’1 artiste et a minima univers.</w:t>
      </w:r>
    </w:p>
    <w:p>
      <w:pPr>
        <w:jc w:val="both"/>
        <w:rPr>
          <w:rFonts w:ascii="Trebuchet MS" w:hAnsi="Trebuchet MS" w:cs="Arial"/>
          <w:sz w:val="20"/>
          <w:szCs w:val="20"/>
        </w:rPr>
      </w:pPr>
    </w:p>
    <w:p>
      <w:pPr>
        <w:jc w:val="both"/>
        <w:rPr>
          <w:rFonts w:ascii="Trebuchet MS" w:hAnsi="Trebuchet MS" w:cs="Arial"/>
          <w:sz w:val="20"/>
          <w:szCs w:val="20"/>
        </w:rPr>
      </w:pPr>
      <w:r>
        <w:rPr>
          <w:rFonts w:ascii="Trebuchet MS" w:hAnsi="Trebuchet MS" w:cs="Arial"/>
          <w:sz w:val="20"/>
          <w:szCs w:val="20"/>
        </w:rPr>
        <w:t xml:space="preserve">Les échanges avec les utilisateurs et le Pouvoir adjudicateur se limitent à cette journée. </w:t>
      </w:r>
    </w:p>
    <w:p>
      <w:pPr>
        <w:jc w:val="both"/>
        <w:rPr>
          <w:rFonts w:ascii="Trebuchet MS" w:hAnsi="Trebuchet MS" w:cs="Arial"/>
          <w:sz w:val="20"/>
          <w:szCs w:val="20"/>
        </w:rPr>
      </w:pPr>
    </w:p>
    <w:p>
      <w:pPr>
        <w:jc w:val="both"/>
        <w:rPr>
          <w:rFonts w:ascii="Trebuchet MS" w:hAnsi="Trebuchet MS" w:cs="Arial"/>
          <w:sz w:val="20"/>
          <w:szCs w:val="20"/>
        </w:rPr>
      </w:pPr>
      <w:commentRangeStart w:id="11"/>
      <w:r>
        <w:rPr>
          <w:rFonts w:ascii="Trebuchet MS" w:hAnsi="Trebuchet MS" w:cs="Arial"/>
          <w:sz w:val="20"/>
          <w:szCs w:val="20"/>
        </w:rPr>
        <w:t xml:space="preserve">Il est cependant convenu que les auteurs de projet pourront revenir sur les lieux, </w:t>
      </w:r>
      <w:r>
        <w:rPr>
          <w:rFonts w:ascii="Trebuchet MS" w:hAnsi="Trebuchet MS" w:cs="Arial"/>
          <w:sz w:val="20"/>
          <w:szCs w:val="20"/>
          <w:highlight w:val="yellow"/>
        </w:rPr>
        <w:t xml:space="preserve">et ce à </w:t>
      </w:r>
      <w:r>
        <w:rPr>
          <w:rFonts w:ascii="Trebuchet MS" w:hAnsi="Trebuchet MS" w:cs="Arial"/>
          <w:color w:val="CC9900"/>
          <w:sz w:val="20"/>
          <w:szCs w:val="20"/>
          <w:highlight w:val="yellow"/>
        </w:rPr>
        <w:t>deux</w:t>
      </w:r>
      <w:r>
        <w:rPr>
          <w:rFonts w:ascii="Trebuchet MS" w:hAnsi="Trebuchet MS" w:cs="Arial"/>
          <w:sz w:val="20"/>
          <w:szCs w:val="20"/>
          <w:highlight w:val="yellow"/>
        </w:rPr>
        <w:t xml:space="preserve"> reprises maximum, et uniquement sur rendez-vous.</w:t>
      </w:r>
      <w:r>
        <w:rPr>
          <w:rFonts w:ascii="Trebuchet MS" w:hAnsi="Trebuchet MS" w:cs="Arial"/>
          <w:sz w:val="20"/>
          <w:szCs w:val="20"/>
        </w:rPr>
        <w:t xml:space="preserve">  Attention : en vue de garantir l’équité de traitement et dès lors la légalité du marché, aucun renseignement ne pourra leur être donné à cette occasion.</w:t>
      </w:r>
    </w:p>
    <w:p>
      <w:pPr>
        <w:jc w:val="both"/>
        <w:rPr>
          <w:rFonts w:ascii="Trebuchet MS" w:hAnsi="Trebuchet MS" w:cs="Arial"/>
          <w:sz w:val="20"/>
          <w:szCs w:val="20"/>
          <w:highlight w:val="yellow"/>
        </w:rPr>
      </w:pPr>
      <w:r>
        <w:rPr>
          <w:rFonts w:ascii="Trebuchet MS" w:hAnsi="Trebuchet MS" w:cs="Arial"/>
          <w:sz w:val="20"/>
          <w:szCs w:val="20"/>
          <w:highlight w:val="yellow"/>
        </w:rPr>
        <w:t>Les coordonnées pour prendre rendez-vous sont les suivantes :</w:t>
      </w:r>
    </w:p>
    <w:p>
      <w:pPr>
        <w:jc w:val="both"/>
        <w:rPr>
          <w:rFonts w:ascii="Trebuchet MS" w:hAnsi="Trebuchet MS" w:cs="Arial"/>
          <w:color w:val="CC9900"/>
          <w:sz w:val="20"/>
          <w:szCs w:val="20"/>
          <w:lang w:eastAsia="fr-FR"/>
        </w:rPr>
      </w:pPr>
      <w:r>
        <w:rPr>
          <w:rFonts w:ascii="Trebuchet MS" w:hAnsi="Trebuchet MS" w:cs="Arial"/>
          <w:color w:val="CC9900"/>
          <w:sz w:val="20"/>
          <w:szCs w:val="20"/>
          <w:highlight w:val="yellow"/>
        </w:rPr>
        <w:t xml:space="preserve">Nadine BEERLANDT, directrice du Centre culturel, </w:t>
      </w:r>
      <w:r>
        <w:rPr>
          <w:rFonts w:ascii="Trebuchet MS" w:hAnsi="Trebuchet MS" w:cs="Arial"/>
          <w:color w:val="CC9900"/>
          <w:sz w:val="20"/>
          <w:szCs w:val="20"/>
          <w:highlight w:val="yellow"/>
          <w:lang w:eastAsia="fr-FR"/>
        </w:rPr>
        <w:t xml:space="preserve">056/56 15 10, </w:t>
      </w:r>
      <w:hyperlink r:id="rId8" w:history="1">
        <w:r>
          <w:rPr>
            <w:rStyle w:val="Lienhypertexte"/>
            <w:rFonts w:ascii="Trebuchet MS" w:hAnsi="Trebuchet MS" w:cs="Arial"/>
            <w:color w:val="CC9900"/>
            <w:sz w:val="20"/>
            <w:szCs w:val="20"/>
            <w:highlight w:val="yellow"/>
            <w:lang w:eastAsia="fr-FR"/>
          </w:rPr>
          <w:t>n.beerlandt@cccw.be</w:t>
        </w:r>
      </w:hyperlink>
      <w:commentRangeEnd w:id="11"/>
      <w:r>
        <w:rPr>
          <w:rStyle w:val="Marquedecommentaire"/>
          <w:color w:val="CC9900"/>
        </w:rPr>
        <w:commentReference w:id="11"/>
      </w:r>
    </w:p>
    <w:p>
      <w:pPr>
        <w:jc w:val="both"/>
        <w:rPr>
          <w:rFonts w:ascii="Trebuchet MS" w:hAnsi="Trebuchet MS" w:cs="Arial"/>
          <w:sz w:val="20"/>
          <w:szCs w:val="20"/>
          <w:lang w:eastAsia="fr-FR"/>
        </w:rPr>
      </w:pPr>
    </w:p>
    <w:p>
      <w:pPr>
        <w:jc w:val="both"/>
        <w:rPr>
          <w:rFonts w:ascii="Trebuchet MS" w:hAnsi="Trebuchet MS" w:cs="Arial"/>
          <w:sz w:val="20"/>
          <w:szCs w:val="20"/>
        </w:rPr>
      </w:pPr>
      <w:r>
        <w:rPr>
          <w:rFonts w:ascii="Trebuchet MS" w:hAnsi="Trebuchet MS" w:cs="Arial"/>
          <w:sz w:val="20"/>
          <w:szCs w:val="20"/>
        </w:rPr>
        <w:t xml:space="preserve">Les questions complémentaires seront quant à elles centralisées : elles devront être adressées par e-mail à </w:t>
      </w:r>
      <w:r>
        <w:rPr>
          <w:rFonts w:ascii="Trebuchet MS" w:hAnsi="Trebuchet MS" w:cs="Arial"/>
          <w:color w:val="CC9900"/>
          <w:sz w:val="20"/>
          <w:szCs w:val="20"/>
        </w:rPr>
        <w:t>Prénom NOM (</w:t>
      </w:r>
      <w:proofErr w:type="spellStart"/>
      <w:r>
        <w:rPr>
          <w:rFonts w:ascii="Trebuchet MS" w:hAnsi="Trebuchet MS" w:cs="Arial"/>
          <w:color w:val="CC9900"/>
          <w:sz w:val="20"/>
          <w:szCs w:val="20"/>
        </w:rPr>
        <w:t>xxxx@xxxxxx</w:t>
      </w:r>
      <w:proofErr w:type="spellEnd"/>
      <w:r>
        <w:rPr>
          <w:rFonts w:ascii="Trebuchet MS" w:hAnsi="Trebuchet MS" w:cs="Arial"/>
          <w:color w:val="CC9900"/>
          <w:sz w:val="20"/>
          <w:szCs w:val="20"/>
        </w:rPr>
        <w:t>)</w:t>
      </w:r>
      <w:r>
        <w:rPr>
          <w:rFonts w:ascii="Trebuchet MS" w:hAnsi="Trebuchet MS" w:cs="Arial"/>
          <w:sz w:val="20"/>
          <w:szCs w:val="20"/>
        </w:rPr>
        <w:t xml:space="preserve">, jusqu’au </w:t>
      </w:r>
      <w:r>
        <w:rPr>
          <w:rFonts w:ascii="Trebuchet MS" w:hAnsi="Trebuchet MS" w:cs="Arial"/>
          <w:color w:val="CC9900"/>
          <w:sz w:val="20"/>
          <w:szCs w:val="20"/>
        </w:rPr>
        <w:t>XXX date XXXXXX</w:t>
      </w:r>
      <w:r>
        <w:rPr>
          <w:rFonts w:ascii="Trebuchet MS" w:hAnsi="Trebuchet MS" w:cs="Arial"/>
          <w:sz w:val="20"/>
          <w:szCs w:val="20"/>
        </w:rPr>
        <w:t xml:space="preserve"> inclus. Les réponses seront communiquées au fur et à mesure à l’ensemble des soumissionnaires, au même moment. Le PV de ces questions complémentaires sera envoyé à tous et deviendra, au même titre que le présent PV, partie intégrante du cahier des charges.</w:t>
      </w:r>
    </w:p>
    <w:p>
      <w:pPr>
        <w:jc w:val="both"/>
        <w:rPr>
          <w:rFonts w:ascii="Trebuchet MS" w:hAnsi="Trebuchet MS" w:cs="Arial"/>
          <w:sz w:val="20"/>
          <w:szCs w:val="20"/>
        </w:rPr>
      </w:pPr>
    </w:p>
    <w:p>
      <w:pPr>
        <w:jc w:val="both"/>
        <w:rPr>
          <w:rFonts w:ascii="Trebuchet MS" w:hAnsi="Trebuchet MS" w:cs="Arial"/>
          <w:sz w:val="20"/>
          <w:szCs w:val="20"/>
        </w:rPr>
      </w:pPr>
      <w:r>
        <w:rPr>
          <w:rFonts w:ascii="Trebuchet MS" w:hAnsi="Trebuchet MS" w:cs="Arial"/>
          <w:sz w:val="20"/>
          <w:szCs w:val="20"/>
          <w:u w:val="single"/>
        </w:rPr>
        <w:t>Toutes</w:t>
      </w:r>
      <w:r>
        <w:rPr>
          <w:rFonts w:ascii="Trebuchet MS" w:hAnsi="Trebuchet MS" w:cs="Arial"/>
          <w:sz w:val="20"/>
          <w:szCs w:val="20"/>
        </w:rPr>
        <w:t xml:space="preserve"> les remarques sur le cahier des charges devront être formulées dans le cadre des questions-réponses (aujourd’hui ou écrites). Elles ne pourront plus (comme précédemment) être formulées dans le cadre de l’offre.</w:t>
      </w:r>
    </w:p>
    <w:p>
      <w:pPr>
        <w:ind w:right="-428"/>
        <w:jc w:val="both"/>
        <w:rPr>
          <w:rFonts w:ascii="Trebuchet MS" w:hAnsi="Trebuchet MS" w:cs="Arial"/>
          <w:sz w:val="20"/>
          <w:szCs w:val="20"/>
        </w:rPr>
      </w:pPr>
    </w:p>
    <w:p>
      <w:pPr>
        <w:jc w:val="both"/>
        <w:rPr>
          <w:rFonts w:ascii="Trebuchet MS" w:hAnsi="Trebuchet MS" w:cs="Arial"/>
          <w:sz w:val="20"/>
          <w:szCs w:val="20"/>
        </w:rPr>
      </w:pPr>
      <w:r>
        <w:rPr>
          <w:rFonts w:ascii="Trebuchet MS" w:hAnsi="Trebuchet MS" w:cs="Arial"/>
          <w:sz w:val="20"/>
          <w:szCs w:val="20"/>
        </w:rPr>
        <w:t xml:space="preserve">La remise des pré-esquisses se fera pour le </w:t>
      </w:r>
      <w:r>
        <w:rPr>
          <w:rFonts w:ascii="Trebuchet MS" w:hAnsi="Trebuchet MS" w:cs="Arial"/>
          <w:color w:val="CC9900"/>
          <w:sz w:val="20"/>
          <w:szCs w:val="20"/>
          <w:u w:val="single"/>
        </w:rPr>
        <w:t>XXXXX</w:t>
      </w:r>
      <w:r>
        <w:rPr>
          <w:rFonts w:ascii="Trebuchet MS" w:hAnsi="Trebuchet MS" w:cs="Arial"/>
          <w:sz w:val="20"/>
          <w:szCs w:val="20"/>
        </w:rPr>
        <w:t xml:space="preserve"> à </w:t>
      </w:r>
      <w:r>
        <w:rPr>
          <w:rFonts w:ascii="Trebuchet MS" w:hAnsi="Trebuchet MS" w:cs="Arial"/>
          <w:b/>
          <w:color w:val="CC9900"/>
          <w:sz w:val="20"/>
          <w:szCs w:val="20"/>
          <w:u w:val="single"/>
        </w:rPr>
        <w:t>XXh00</w:t>
      </w:r>
      <w:r>
        <w:rPr>
          <w:rFonts w:ascii="Trebuchet MS" w:hAnsi="Trebuchet MS" w:cs="Arial"/>
          <w:sz w:val="20"/>
          <w:szCs w:val="20"/>
        </w:rPr>
        <w:t xml:space="preserve"> au plus tard.</w:t>
      </w:r>
      <w:r>
        <w:rPr>
          <w:rFonts w:ascii="Trebuchet MS" w:hAnsi="Trebuchet MS" w:cs="Arial"/>
          <w:sz w:val="20"/>
          <w:szCs w:val="20"/>
        </w:rPr>
        <w:tab/>
      </w:r>
    </w:p>
    <w:p>
      <w:pPr>
        <w:jc w:val="both"/>
        <w:rPr>
          <w:rFonts w:ascii="Trebuchet MS" w:hAnsi="Trebuchet MS" w:cs="Arial"/>
          <w:sz w:val="20"/>
          <w:szCs w:val="20"/>
        </w:rPr>
      </w:pPr>
      <w:r>
        <w:rPr>
          <w:rFonts w:ascii="Trebuchet MS" w:hAnsi="Trebuchet MS" w:cs="Arial"/>
          <w:sz w:val="20"/>
          <w:szCs w:val="20"/>
        </w:rPr>
        <w:t>Pour cette deadline, les offres devront être déposées (voir aussi détail dans CDC au point 12.3.) :</w:t>
      </w:r>
    </w:p>
    <w:p>
      <w:pPr>
        <w:pStyle w:val="Paragraphedeliste"/>
        <w:numPr>
          <w:ilvl w:val="0"/>
          <w:numId w:val="8"/>
        </w:numPr>
        <w:jc w:val="both"/>
        <w:rPr>
          <w:rFonts w:ascii="Trebuchet MS" w:hAnsi="Trebuchet MS" w:cs="Arial"/>
          <w:sz w:val="20"/>
          <w:szCs w:val="20"/>
        </w:rPr>
      </w:pPr>
      <w:r>
        <w:rPr>
          <w:rFonts w:ascii="Trebuchet MS" w:hAnsi="Trebuchet MS" w:cs="Arial"/>
          <w:sz w:val="20"/>
          <w:szCs w:val="20"/>
        </w:rPr>
        <w:t>pour la partie électronique : sur la plateforme cellule.archi (nous vous demandons de vous y prendre bien à temps afin d’éviter au maximum les problèmes techniques de dernière minute, notamment en matière de signature électronique);</w:t>
      </w:r>
    </w:p>
    <w:p>
      <w:pPr>
        <w:pStyle w:val="Paragraphedeliste"/>
        <w:numPr>
          <w:ilvl w:val="0"/>
          <w:numId w:val="8"/>
        </w:numPr>
        <w:jc w:val="both"/>
        <w:rPr>
          <w:rFonts w:ascii="Trebuchet MS" w:hAnsi="Trebuchet MS" w:cs="Arial"/>
          <w:sz w:val="20"/>
          <w:szCs w:val="20"/>
          <w:lang w:val="fr-BE"/>
        </w:rPr>
      </w:pPr>
      <w:r>
        <w:rPr>
          <w:rFonts w:ascii="Trebuchet MS" w:hAnsi="Trebuchet MS" w:cs="Arial"/>
          <w:color w:val="CC9900"/>
          <w:sz w:val="20"/>
          <w:szCs w:val="20"/>
        </w:rPr>
        <w:t>pour la partie physique (maquette) : le jour (et à l’heure) de la présentation orale</w:t>
      </w:r>
      <w:r>
        <w:rPr>
          <w:rFonts w:ascii="Trebuchet MS" w:hAnsi="Trebuchet MS" w:cs="Arial"/>
          <w:sz w:val="20"/>
          <w:szCs w:val="20"/>
        </w:rPr>
        <w:t xml:space="preserve"> ;</w:t>
      </w:r>
    </w:p>
    <w:p>
      <w:pPr>
        <w:jc w:val="both"/>
        <w:rPr>
          <w:rFonts w:ascii="Trebuchet MS" w:hAnsi="Trebuchet MS" w:cs="Arial"/>
          <w:sz w:val="20"/>
          <w:szCs w:val="20"/>
        </w:rPr>
      </w:pPr>
    </w:p>
    <w:p>
      <w:pPr>
        <w:jc w:val="both"/>
        <w:rPr>
          <w:rFonts w:ascii="Trebuchet MS" w:hAnsi="Trebuchet MS"/>
          <w:sz w:val="20"/>
          <w:szCs w:val="20"/>
        </w:rPr>
      </w:pPr>
      <w:r>
        <w:rPr>
          <w:rFonts w:ascii="Trebuchet MS" w:hAnsi="Trebuchet MS" w:cs="Arial"/>
          <w:sz w:val="20"/>
          <w:szCs w:val="20"/>
        </w:rPr>
        <w:t xml:space="preserve">La présentation orale aura lieu le </w:t>
      </w:r>
      <w:r>
        <w:rPr>
          <w:rFonts w:ascii="Trebuchet MS" w:hAnsi="Trebuchet MS" w:cs="Arial"/>
          <w:sz w:val="20"/>
          <w:szCs w:val="20"/>
          <w:u w:val="single"/>
        </w:rPr>
        <w:t>XXXXXXX</w:t>
      </w:r>
      <w:r>
        <w:rPr>
          <w:rFonts w:ascii="Trebuchet MS" w:hAnsi="Trebuchet MS" w:cs="Arial"/>
          <w:sz w:val="20"/>
          <w:szCs w:val="20"/>
        </w:rPr>
        <w:t xml:space="preserve">. </w:t>
      </w:r>
      <w:r>
        <w:rPr>
          <w:rFonts w:ascii="Trebuchet MS" w:hAnsi="Trebuchet MS"/>
          <w:sz w:val="20"/>
          <w:szCs w:val="20"/>
        </w:rPr>
        <w:t xml:space="preserve">Les présentations débuteront à 9h30 au plus tôt et se termineront </w:t>
      </w:r>
      <w:commentRangeStart w:id="12"/>
      <w:r>
        <w:rPr>
          <w:rFonts w:ascii="Trebuchet MS" w:hAnsi="Trebuchet MS"/>
          <w:sz w:val="20"/>
          <w:szCs w:val="20"/>
        </w:rPr>
        <w:t>à 16h</w:t>
      </w:r>
      <w:commentRangeEnd w:id="12"/>
      <w:r>
        <w:rPr>
          <w:rStyle w:val="Marquedecommentaire"/>
        </w:rPr>
        <w:commentReference w:id="12"/>
      </w:r>
      <w:r>
        <w:rPr>
          <w:rFonts w:ascii="Trebuchet MS" w:hAnsi="Trebuchet MS"/>
          <w:sz w:val="20"/>
          <w:szCs w:val="20"/>
        </w:rPr>
        <w:t xml:space="preserve"> au plus tard avec </w:t>
      </w:r>
      <w:r>
        <w:rPr>
          <w:rFonts w:ascii="Trebuchet MS" w:hAnsi="Trebuchet MS"/>
          <w:color w:val="CC9900"/>
          <w:sz w:val="20"/>
          <w:szCs w:val="20"/>
        </w:rPr>
        <w:t>1 heure</w:t>
      </w:r>
      <w:r>
        <w:rPr>
          <w:rFonts w:ascii="Trebuchet MS" w:hAnsi="Trebuchet MS"/>
          <w:sz w:val="20"/>
          <w:szCs w:val="20"/>
        </w:rPr>
        <w:t xml:space="preserve"> par équipe (dont </w:t>
      </w:r>
      <w:r>
        <w:rPr>
          <w:rFonts w:ascii="Trebuchet MS" w:hAnsi="Trebuchet MS"/>
          <w:color w:val="CC9900"/>
          <w:sz w:val="20"/>
          <w:szCs w:val="20"/>
        </w:rPr>
        <w:t xml:space="preserve">30 minutes </w:t>
      </w:r>
      <w:r>
        <w:rPr>
          <w:rFonts w:ascii="Trebuchet MS" w:hAnsi="Trebuchet MS"/>
          <w:sz w:val="20"/>
          <w:szCs w:val="20"/>
        </w:rPr>
        <w:t xml:space="preserve">réservées à la présentation). L’horaire exact de la journée, et donc des présentations, sera transmis </w:t>
      </w:r>
      <w:commentRangeStart w:id="13"/>
      <w:r>
        <w:rPr>
          <w:rFonts w:ascii="Trebuchet MS" w:hAnsi="Trebuchet MS"/>
          <w:sz w:val="20"/>
          <w:szCs w:val="20"/>
        </w:rPr>
        <w:t>au lendemain de la remise des offres</w:t>
      </w:r>
      <w:commentRangeEnd w:id="13"/>
      <w:r>
        <w:rPr>
          <w:rStyle w:val="Marquedecommentaire"/>
        </w:rPr>
        <w:commentReference w:id="13"/>
      </w:r>
      <w:r>
        <w:rPr>
          <w:rFonts w:ascii="Trebuchet MS" w:hAnsi="Trebuchet MS"/>
          <w:sz w:val="20"/>
          <w:szCs w:val="20"/>
        </w:rPr>
        <w:t>.</w:t>
      </w:r>
    </w:p>
    <w:p>
      <w:pPr>
        <w:jc w:val="both"/>
        <w:rPr>
          <w:rFonts w:ascii="Trebuchet MS" w:hAnsi="Trebuchet MS" w:cs="Arial"/>
          <w:sz w:val="20"/>
          <w:szCs w:val="20"/>
        </w:rPr>
      </w:pPr>
    </w:p>
    <w:p>
      <w:pPr>
        <w:jc w:val="both"/>
        <w:rPr>
          <w:rFonts w:ascii="Trebuchet MS" w:hAnsi="Trebuchet MS" w:cs="Arial"/>
          <w:sz w:val="20"/>
          <w:szCs w:val="20"/>
        </w:rPr>
      </w:pPr>
      <w:r>
        <w:rPr>
          <w:rFonts w:ascii="Trebuchet MS" w:hAnsi="Trebuchet MS" w:cs="Arial"/>
          <w:sz w:val="20"/>
          <w:szCs w:val="20"/>
        </w:rPr>
        <w:t xml:space="preserve">Selon le CDC, il est rappelé que le fichier numérique utilisé pour la présentation sera impérativement transmis au Pouvoir adjudicateur (XXXXX@XXXXXX) </w:t>
      </w:r>
      <w:r>
        <w:rPr>
          <w:rFonts w:ascii="Trebuchet MS" w:hAnsi="Trebuchet MS" w:cs="Arial"/>
          <w:sz w:val="20"/>
          <w:szCs w:val="20"/>
          <w:u w:val="single"/>
        </w:rPr>
        <w:t xml:space="preserve">au plus tard </w:t>
      </w:r>
      <w:r>
        <w:rPr>
          <w:rFonts w:ascii="Trebuchet MS" w:hAnsi="Trebuchet MS" w:cs="Arial"/>
          <w:sz w:val="20"/>
          <w:szCs w:val="20"/>
        </w:rPr>
        <w:t xml:space="preserve">quatre jours ouvrables avant la date de la présentation, soit </w:t>
      </w:r>
      <w:r>
        <w:rPr>
          <w:rFonts w:ascii="Trebuchet MS" w:hAnsi="Trebuchet MS" w:cs="Arial"/>
          <w:sz w:val="20"/>
          <w:szCs w:val="20"/>
          <w:u w:val="single"/>
        </w:rPr>
        <w:t xml:space="preserve">pour le XXXXX à </w:t>
      </w:r>
      <w:proofErr w:type="spellStart"/>
      <w:r>
        <w:rPr>
          <w:rFonts w:ascii="Trebuchet MS" w:hAnsi="Trebuchet MS" w:cs="Arial"/>
          <w:sz w:val="20"/>
          <w:szCs w:val="20"/>
          <w:u w:val="single"/>
        </w:rPr>
        <w:t>XXh</w:t>
      </w:r>
      <w:proofErr w:type="spellEnd"/>
      <w:r>
        <w:rPr>
          <w:rFonts w:ascii="Trebuchet MS" w:hAnsi="Trebuchet MS" w:cs="Arial"/>
          <w:sz w:val="20"/>
          <w:szCs w:val="20"/>
          <w:u w:val="single"/>
        </w:rPr>
        <w:t xml:space="preserve"> au plus tard</w:t>
      </w:r>
      <w:r>
        <w:rPr>
          <w:rFonts w:ascii="Trebuchet MS" w:hAnsi="Trebuchet MS" w:cs="Arial"/>
          <w:sz w:val="20"/>
          <w:szCs w:val="20"/>
        </w:rPr>
        <w:t>.</w:t>
      </w:r>
    </w:p>
    <w:p>
      <w:pPr>
        <w:jc w:val="both"/>
        <w:rPr>
          <w:rFonts w:ascii="Trebuchet MS" w:hAnsi="Trebuchet MS" w:cs="Arial"/>
          <w:sz w:val="20"/>
          <w:szCs w:val="20"/>
        </w:rPr>
      </w:pPr>
    </w:p>
    <w:p>
      <w:pPr>
        <w:widowControl w:val="0"/>
        <w:autoSpaceDE w:val="0"/>
        <w:jc w:val="both"/>
        <w:rPr>
          <w:rFonts w:ascii="Trebuchet MS" w:hAnsi="Trebuchet MS" w:cs="Arial"/>
          <w:sz w:val="20"/>
          <w:szCs w:val="20"/>
        </w:rPr>
      </w:pPr>
      <w:r>
        <w:rPr>
          <w:rFonts w:ascii="Trebuchet MS" w:hAnsi="Trebuchet MS" w:cs="Arial"/>
          <w:sz w:val="20"/>
          <w:szCs w:val="20"/>
        </w:rPr>
        <w:t xml:space="preserve">L’attention des soumissionnaires est attirée sur l’utilisation parfois abusive des images de synthèse qui trompent le lecteur non averti. </w:t>
      </w:r>
      <w:r>
        <w:rPr>
          <w:rFonts w:ascii="Trebuchet MS" w:hAnsi="Trebuchet MS" w:cs="Arial"/>
          <w:color w:val="CC9900"/>
          <w:sz w:val="20"/>
          <w:szCs w:val="20"/>
        </w:rPr>
        <w:t>Le nombre de ces images est limité/leur usage est proscrit</w:t>
      </w:r>
      <w:r>
        <w:rPr>
          <w:rFonts w:ascii="Trebuchet MS" w:hAnsi="Trebuchet MS" w:cs="Arial"/>
          <w:sz w:val="20"/>
          <w:szCs w:val="20"/>
        </w:rPr>
        <w:t xml:space="preserve"> selon les conditions définies au point 12.2. </w:t>
      </w:r>
      <w:proofErr w:type="gramStart"/>
      <w:r>
        <w:rPr>
          <w:rFonts w:ascii="Trebuchet MS" w:hAnsi="Trebuchet MS" w:cs="Arial"/>
          <w:sz w:val="20"/>
          <w:szCs w:val="20"/>
        </w:rPr>
        <w:t>du</w:t>
      </w:r>
      <w:proofErr w:type="gramEnd"/>
      <w:r>
        <w:rPr>
          <w:rFonts w:ascii="Trebuchet MS" w:hAnsi="Trebuchet MS" w:cs="Arial"/>
          <w:sz w:val="20"/>
          <w:szCs w:val="20"/>
        </w:rPr>
        <w:t xml:space="preserve"> CDC. Par ailleurs, </w:t>
      </w:r>
      <w:r>
        <w:rPr>
          <w:rFonts w:ascii="Trebuchet MS" w:hAnsi="Trebuchet MS" w:cs="Arial"/>
          <w:color w:val="CC9900"/>
          <w:sz w:val="20"/>
          <w:szCs w:val="20"/>
        </w:rPr>
        <w:t xml:space="preserve">aucune maquette n’est demandée et ne sera acceptée en présentation/l’attention est attirée sur le type de maquette attendu, soit une maquette </w:t>
      </w:r>
      <w:r>
        <w:rPr>
          <w:rFonts w:ascii="Trebuchet MS" w:hAnsi="Trebuchet MS" w:cs="Arial"/>
          <w:color w:val="CC9900"/>
          <w:sz w:val="20"/>
          <w:szCs w:val="20"/>
          <w:u w:val="single"/>
        </w:rPr>
        <w:t>de travail</w:t>
      </w:r>
      <w:r>
        <w:rPr>
          <w:rFonts w:ascii="Trebuchet MS" w:hAnsi="Trebuchet MS" w:cs="Arial"/>
          <w:color w:val="CC9900"/>
          <w:sz w:val="20"/>
          <w:szCs w:val="20"/>
        </w:rPr>
        <w:t xml:space="preserve">, mettant l’accent sur les lignes de force du projet et éviter de perdre le jury dans du décorum et des détails. </w:t>
      </w:r>
      <w:r>
        <w:rPr>
          <w:rFonts w:ascii="Trebuchet MS" w:hAnsi="Trebuchet MS" w:cs="Arial"/>
          <w:sz w:val="20"/>
          <w:szCs w:val="20"/>
        </w:rPr>
        <w:t>Il est demandé aux soumissionnaires de fournir des documents particulièrement explicites en matière de distribution des fonctions et d’organisation des différents flux.</w:t>
      </w: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sz w:val="20"/>
          <w:szCs w:val="20"/>
        </w:rPr>
      </w:pPr>
      <w:r>
        <w:rPr>
          <w:rFonts w:ascii="Trebuchet MS" w:hAnsi="Trebuchet MS" w:cs="Arial"/>
          <w:sz w:val="20"/>
          <w:szCs w:val="20"/>
        </w:rPr>
        <w:t xml:space="preserve">La séance est levée à </w:t>
      </w:r>
      <w:proofErr w:type="spellStart"/>
      <w:r>
        <w:rPr>
          <w:rFonts w:ascii="Trebuchet MS" w:hAnsi="Trebuchet MS" w:cs="Arial"/>
          <w:color w:val="CC9900"/>
          <w:sz w:val="20"/>
          <w:szCs w:val="20"/>
        </w:rPr>
        <w:t>XXhXX</w:t>
      </w:r>
      <w:proofErr w:type="spellEnd"/>
      <w:r>
        <w:rPr>
          <w:rFonts w:ascii="Trebuchet MS" w:hAnsi="Trebuchet MS" w:cs="Arial"/>
          <w:sz w:val="20"/>
          <w:szCs w:val="20"/>
        </w:rPr>
        <w:t>.</w:t>
      </w:r>
    </w:p>
    <w:p>
      <w:pPr>
        <w:widowControl w:val="0"/>
        <w:autoSpaceDE w:val="0"/>
        <w:jc w:val="both"/>
        <w:rPr>
          <w:rFonts w:ascii="Trebuchet MS" w:hAnsi="Trebuchet MS" w:cs="Arial"/>
          <w:b/>
          <w:sz w:val="20"/>
          <w:szCs w:val="20"/>
        </w:rPr>
      </w:pPr>
    </w:p>
    <w:p>
      <w:pPr>
        <w:widowControl w:val="0"/>
        <w:autoSpaceDE w:val="0"/>
        <w:jc w:val="both"/>
        <w:rPr>
          <w:rFonts w:ascii="Trebuchet MS" w:hAnsi="Trebuchet MS" w:cs="Arial"/>
          <w:sz w:val="20"/>
          <w:szCs w:val="20"/>
        </w:rPr>
      </w:pPr>
      <w:r>
        <w:rPr>
          <w:rFonts w:ascii="Trebuchet MS" w:hAnsi="Trebuchet MS" w:cs="Arial"/>
          <w:sz w:val="20"/>
          <w:szCs w:val="20"/>
        </w:rPr>
        <w:t>Le présent procès-verbal devient partie intégrante du cahier des charges.</w:t>
      </w: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sz w:val="20"/>
          <w:szCs w:val="20"/>
        </w:rPr>
      </w:pPr>
    </w:p>
    <w:p>
      <w:pPr>
        <w:widowControl w:val="0"/>
        <w:autoSpaceDE w:val="0"/>
        <w:jc w:val="both"/>
        <w:rPr>
          <w:rFonts w:ascii="Trebuchet MS" w:hAnsi="Trebuchet MS" w:cs="Arial"/>
          <w:b/>
          <w:smallCaps/>
          <w:kern w:val="1"/>
          <w:sz w:val="20"/>
          <w:szCs w:val="20"/>
          <w:u w:val="single"/>
        </w:rPr>
      </w:pPr>
      <w:r>
        <w:rPr>
          <w:rFonts w:ascii="Trebuchet MS" w:hAnsi="Trebuchet MS" w:cs="Arial"/>
          <w:b/>
          <w:smallCaps/>
          <w:kern w:val="1"/>
          <w:sz w:val="20"/>
          <w:szCs w:val="20"/>
          <w:u w:val="single"/>
        </w:rPr>
        <w:t xml:space="preserve">5. Annexes (numérotation à la suite de la numérotation des annexes fournies lors de l’invitation </w:t>
      </w:r>
      <w:proofErr w:type="spellStart"/>
      <w:r>
        <w:rPr>
          <w:rFonts w:ascii="Trebuchet MS" w:hAnsi="Trebuchet MS" w:cs="Arial"/>
          <w:b/>
          <w:smallCaps/>
          <w:kern w:val="1"/>
          <w:sz w:val="20"/>
          <w:szCs w:val="20"/>
          <w:u w:val="single"/>
        </w:rPr>
        <w:t>a</w:t>
      </w:r>
      <w:proofErr w:type="spellEnd"/>
      <w:r>
        <w:rPr>
          <w:rFonts w:ascii="Trebuchet MS" w:hAnsi="Trebuchet MS" w:cs="Arial"/>
          <w:b/>
          <w:smallCaps/>
          <w:kern w:val="1"/>
          <w:sz w:val="20"/>
          <w:szCs w:val="20"/>
          <w:u w:val="single"/>
        </w:rPr>
        <w:t xml:space="preserve"> soumissionner)</w:t>
      </w:r>
    </w:p>
    <w:p>
      <w:pPr>
        <w:widowControl w:val="0"/>
        <w:autoSpaceDE w:val="0"/>
        <w:jc w:val="both"/>
        <w:rPr>
          <w:rFonts w:ascii="Trebuchet MS" w:hAnsi="Trebuchet MS" w:cs="Arial"/>
          <w:b/>
          <w:smallCaps/>
          <w:kern w:val="1"/>
          <w:sz w:val="20"/>
          <w:szCs w:val="20"/>
          <w:u w:val="single"/>
        </w:rPr>
      </w:pPr>
    </w:p>
    <w:p>
      <w:pPr>
        <w:widowControl w:val="0"/>
        <w:autoSpaceDE w:val="0"/>
        <w:jc w:val="both"/>
        <w:rPr>
          <w:rFonts w:ascii="Trebuchet MS" w:hAnsi="Trebuchet MS" w:cs="Arial"/>
          <w:b/>
          <w:smallCaps/>
          <w:kern w:val="1"/>
          <w:sz w:val="20"/>
          <w:szCs w:val="20"/>
        </w:rPr>
      </w:pPr>
      <w:proofErr w:type="gramStart"/>
      <w:r>
        <w:rPr>
          <w:rFonts w:ascii="Trebuchet MS" w:hAnsi="Trebuchet MS" w:cs="Arial"/>
          <w:b/>
          <w:smallCaps/>
          <w:kern w:val="1"/>
          <w:sz w:val="20"/>
          <w:szCs w:val="20"/>
        </w:rPr>
        <w:lastRenderedPageBreak/>
        <w:t>2.E.X</w:t>
      </w:r>
      <w:proofErr w:type="gramEnd"/>
      <w:r>
        <w:rPr>
          <w:rFonts w:ascii="Trebuchet MS" w:hAnsi="Trebuchet MS" w:cs="Arial"/>
          <w:b/>
          <w:smallCaps/>
          <w:kern w:val="1"/>
          <w:sz w:val="20"/>
          <w:szCs w:val="20"/>
        </w:rPr>
        <w:t>.</w:t>
      </w:r>
    </w:p>
    <w:p>
      <w:pPr>
        <w:widowControl w:val="0"/>
        <w:autoSpaceDE w:val="0"/>
        <w:jc w:val="both"/>
        <w:rPr>
          <w:rFonts w:ascii="Trebuchet MS" w:hAnsi="Trebuchet MS" w:cs="Arial"/>
          <w:b/>
          <w:smallCaps/>
          <w:kern w:val="1"/>
          <w:sz w:val="20"/>
          <w:szCs w:val="20"/>
        </w:rPr>
      </w:pPr>
      <w:proofErr w:type="gramStart"/>
      <w:r>
        <w:rPr>
          <w:rFonts w:ascii="Trebuchet MS" w:hAnsi="Trebuchet MS" w:cs="Arial"/>
          <w:b/>
          <w:smallCaps/>
          <w:kern w:val="1"/>
          <w:sz w:val="20"/>
          <w:szCs w:val="20"/>
        </w:rPr>
        <w:t>2.E.Y</w:t>
      </w:r>
      <w:proofErr w:type="gramEnd"/>
      <w:r>
        <w:rPr>
          <w:rFonts w:ascii="Trebuchet MS" w:hAnsi="Trebuchet MS" w:cs="Arial"/>
          <w:b/>
          <w:smallCaps/>
          <w:kern w:val="1"/>
          <w:sz w:val="20"/>
          <w:szCs w:val="20"/>
        </w:rPr>
        <w:t>.</w:t>
      </w:r>
    </w:p>
    <w:p>
      <w:pPr>
        <w:widowControl w:val="0"/>
        <w:autoSpaceDE w:val="0"/>
        <w:jc w:val="both"/>
        <w:rPr>
          <w:rFonts w:ascii="Trebuchet MS" w:hAnsi="Trebuchet MS" w:cs="Arial"/>
          <w:b/>
          <w:smallCaps/>
          <w:kern w:val="1"/>
          <w:sz w:val="20"/>
          <w:szCs w:val="20"/>
        </w:rPr>
      </w:pPr>
      <w:proofErr w:type="gramStart"/>
      <w:r>
        <w:rPr>
          <w:rFonts w:ascii="Trebuchet MS" w:hAnsi="Trebuchet MS" w:cs="Arial"/>
          <w:b/>
          <w:smallCaps/>
          <w:kern w:val="1"/>
          <w:sz w:val="20"/>
          <w:szCs w:val="20"/>
        </w:rPr>
        <w:t>2.E.Z</w:t>
      </w:r>
      <w:proofErr w:type="gramEnd"/>
      <w:r>
        <w:rPr>
          <w:rFonts w:ascii="Trebuchet MS" w:hAnsi="Trebuchet MS" w:cs="Arial"/>
          <w:b/>
          <w:smallCaps/>
          <w:kern w:val="1"/>
          <w:sz w:val="20"/>
          <w:szCs w:val="20"/>
        </w:rPr>
        <w:t>.</w:t>
      </w:r>
    </w:p>
    <w:p>
      <w:pPr>
        <w:widowControl w:val="0"/>
        <w:autoSpaceDE w:val="0"/>
        <w:jc w:val="both"/>
        <w:rPr>
          <w:rFonts w:ascii="Trebuchet MS" w:hAnsi="Trebuchet MS" w:cs="Arial"/>
          <w:sz w:val="20"/>
          <w:szCs w:val="20"/>
          <w:lang w:val="fr-BE"/>
        </w:rPr>
      </w:pPr>
      <w:proofErr w:type="spellStart"/>
      <w:r>
        <w:rPr>
          <w:rFonts w:ascii="Trebuchet MS" w:hAnsi="Trebuchet MS" w:cs="Arial"/>
          <w:b/>
          <w:smallCaps/>
          <w:kern w:val="1"/>
          <w:sz w:val="20"/>
          <w:szCs w:val="20"/>
        </w:rPr>
        <w:t>xxxxxx</w:t>
      </w:r>
      <w:proofErr w:type="spellEnd"/>
    </w:p>
    <w:p>
      <w:pPr>
        <w:widowControl w:val="0"/>
        <w:autoSpaceDE w:val="0"/>
        <w:jc w:val="both"/>
        <w:rPr>
          <w:rFonts w:ascii="Trebuchet MS" w:hAnsi="Trebuchet MS" w:cs="Arial"/>
          <w:sz w:val="20"/>
          <w:szCs w:val="20"/>
          <w:lang w:val="fr-BE"/>
        </w:rPr>
      </w:pPr>
    </w:p>
    <w:sectPr>
      <w:headerReference w:type="default" r:id="rId9"/>
      <w:footerReference w:type="default" r:id="rId10"/>
      <w:pgSz w:w="11905" w:h="16837"/>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ellule architecture" w:date="2022-04-28T15:38:00Z" w:initials="CellArchi">
    <w:p>
      <w:pPr>
        <w:pStyle w:val="Commentaire"/>
      </w:pPr>
      <w:r>
        <w:rPr>
          <w:rStyle w:val="Marquedecommentaire"/>
        </w:rPr>
        <w:annotationRef/>
      </w:r>
      <w:r>
        <w:t>Déroulement de la visite :</w:t>
      </w:r>
    </w:p>
    <w:p>
      <w:pPr>
        <w:pStyle w:val="Commentaire"/>
      </w:pPr>
    </w:p>
    <w:p>
      <w:pPr>
        <w:pStyle w:val="Commentaire"/>
      </w:pPr>
      <w:r>
        <w:rPr>
          <w:u w:val="single"/>
        </w:rPr>
        <w:t>I. Liste présences</w:t>
      </w:r>
      <w:r>
        <w:t xml:space="preserve"> (cocher la liste au fur et à mesure des arrivées – important de garder la trace, ce sera acté au PV et vaudra donc attestation de présence)</w:t>
      </w:r>
    </w:p>
    <w:p>
      <w:pPr>
        <w:pStyle w:val="Commentaire"/>
      </w:pPr>
    </w:p>
    <w:p>
      <w:pPr>
        <w:pStyle w:val="Commentaire"/>
      </w:pPr>
      <w:r>
        <w:rPr>
          <w:u w:val="single"/>
        </w:rPr>
        <w:t>II. Séance d’introduction :</w:t>
      </w:r>
    </w:p>
    <w:p>
      <w:pPr>
        <w:pStyle w:val="Commentaire"/>
      </w:pPr>
      <w:r>
        <w:t>Accueil MO-utilisateurs : Lecture Objet du marché + rappel enjeux</w:t>
      </w:r>
    </w:p>
    <w:p>
      <w:pPr>
        <w:pStyle w:val="Commentaire"/>
      </w:pPr>
      <w:r>
        <w:t>Faire un tour de Présentations : maître d’ouvrage, utilisateur, etc. (par personne) mais aussi les équipes d’auteur de projet présentes (nom de l’équipe suffit, pas par personne)</w:t>
      </w:r>
    </w:p>
    <w:p>
      <w:pPr>
        <w:pStyle w:val="Commentaire"/>
      </w:pPr>
      <w:r>
        <w:t>Rappeler les objectifs de la réunion : QR suite à lecture CSC</w:t>
      </w:r>
    </w:p>
    <w:p>
      <w:pPr>
        <w:pStyle w:val="Commentaire"/>
      </w:pPr>
      <w:r>
        <w:t>Expliquer qu’on va faire la visite et demander qu’il n’y ait pas d’apartés durant la visite et que dans la mesure du possible un maximum d’explications soient données et les questions soient posées après (au point III. retour dans la salle) afin de permettre à tout le monde de bien entendre et au secrétaire de prendre les notes pour rédiger un PV bien complet.</w:t>
      </w:r>
    </w:p>
    <w:p>
      <w:pPr>
        <w:pStyle w:val="Commentaire"/>
      </w:pPr>
    </w:p>
    <w:p>
      <w:pPr>
        <w:pStyle w:val="Commentaire"/>
      </w:pPr>
      <w:r>
        <w:rPr>
          <w:u w:val="single"/>
        </w:rPr>
        <w:t>III. Visite</w:t>
      </w:r>
    </w:p>
    <w:p>
      <w:pPr>
        <w:pStyle w:val="Commentaire"/>
      </w:pPr>
      <w:r>
        <w:t xml:space="preserve">Important que MO et utilisateur etc. restent bien groupés. </w:t>
      </w:r>
    </w:p>
    <w:p>
      <w:pPr>
        <w:pStyle w:val="Commentaire"/>
      </w:pPr>
      <w:r>
        <w:t>Eviter tout aparté avec l’une ou l’autre équipe</w:t>
      </w:r>
    </w:p>
    <w:p>
      <w:pPr>
        <w:pStyle w:val="Commentaire"/>
      </w:pPr>
      <w:r>
        <w:t>Si interpellation durant visite :</w:t>
      </w:r>
    </w:p>
    <w:p>
      <w:pPr>
        <w:pStyle w:val="Commentaire"/>
      </w:pPr>
      <w:proofErr w:type="gramStart"/>
      <w:r>
        <w:t>soit</w:t>
      </w:r>
      <w:proofErr w:type="gramEnd"/>
      <w:r>
        <w:t xml:space="preserve"> la question peut être reportée au temps III (idéal)</w:t>
      </w:r>
    </w:p>
    <w:p>
      <w:pPr>
        <w:pStyle w:val="Commentaire"/>
      </w:pPr>
      <w:proofErr w:type="gramStart"/>
      <w:r>
        <w:t>soit</w:t>
      </w:r>
      <w:proofErr w:type="gramEnd"/>
      <w:r>
        <w:t xml:space="preserve"> si impossible car la question doit être posée et la réponse donnée directement sur les lieux: marquer un temps d’arrêt dans la visite, attendre que toutes les équipes soient rassemblées et procéder à l’échange de la QR spécifique. Ne pas s’étaler longuement dans les explications (au besoin, prolonger dans le temps III). Attention le secrétaire doit bien prendre note de cet échange-là aussi pour le consigner dans le PV aussi.</w:t>
      </w:r>
    </w:p>
    <w:p>
      <w:pPr>
        <w:pStyle w:val="Commentaire"/>
      </w:pPr>
    </w:p>
    <w:p>
      <w:pPr>
        <w:pStyle w:val="Commentaire"/>
      </w:pPr>
    </w:p>
    <w:p>
      <w:pPr>
        <w:pStyle w:val="Commentaire"/>
      </w:pPr>
      <w:r>
        <w:rPr>
          <w:u w:val="single"/>
        </w:rPr>
        <w:t>IV. Séance de Questions réponses et conclusion:</w:t>
      </w:r>
    </w:p>
    <w:p>
      <w:pPr>
        <w:pStyle w:val="Commentaire"/>
      </w:pPr>
      <w:r>
        <w:t>- Questions-réponses : les équipes sont invitées à poser toutes leurs questions,</w:t>
      </w:r>
    </w:p>
    <w:p>
      <w:pPr>
        <w:pStyle w:val="Commentaire"/>
      </w:pPr>
      <w:r>
        <w:t xml:space="preserve">- conclusions et envoi : </w:t>
      </w:r>
      <w:proofErr w:type="spellStart"/>
      <w:r>
        <w:t>cfr</w:t>
      </w:r>
      <w:proofErr w:type="spellEnd"/>
      <w:r>
        <w:t xml:space="preserve"> fin du PV pour les </w:t>
      </w:r>
      <w:proofErr w:type="spellStart"/>
      <w:r>
        <w:t>poinst</w:t>
      </w:r>
      <w:proofErr w:type="spellEnd"/>
      <w:r>
        <w:t xml:space="preserve"> à aborder</w:t>
      </w:r>
    </w:p>
    <w:p>
      <w:pPr>
        <w:pStyle w:val="Commentaire"/>
      </w:pPr>
    </w:p>
    <w:p>
      <w:pPr>
        <w:pStyle w:val="Commentaire"/>
      </w:pPr>
      <w:r>
        <w:t>Les questions réponses (durant visite et complémentaires) deviennent partie intégrante du CSC !!!)</w:t>
      </w:r>
    </w:p>
    <w:p>
      <w:pPr>
        <w:pStyle w:val="Commentaire"/>
      </w:pPr>
    </w:p>
    <w:p>
      <w:pPr>
        <w:pStyle w:val="Commentaire"/>
      </w:pPr>
      <w:r>
        <w:t>Infos concernant la présentation orale (date - si connue, envoi diaporama avant la présentation, …)</w:t>
      </w:r>
    </w:p>
  </w:comment>
  <w:comment w:id="3" w:author="Cellule architecture" w:date="2024-02-04T16:57:00Z" w:initials="CA-SG">
    <w:p>
      <w:pPr>
        <w:pStyle w:val="Commentaire"/>
      </w:pPr>
      <w:r>
        <w:rPr>
          <w:rStyle w:val="Marquedecommentaire"/>
        </w:rPr>
        <w:annotationRef/>
      </w:r>
      <w:proofErr w:type="gramStart"/>
      <w:r>
        <w:t>date</w:t>
      </w:r>
      <w:proofErr w:type="gramEnd"/>
      <w:r>
        <w:t xml:space="preserve"> de la visite</w:t>
      </w:r>
    </w:p>
  </w:comment>
  <w:comment w:id="4" w:author="Cellule architecture" w:date="2022-04-28T15:49:00Z" w:initials="CellArchi">
    <w:p>
      <w:pPr>
        <w:pStyle w:val="Commentaire"/>
      </w:pPr>
      <w:r>
        <w:rPr>
          <w:rStyle w:val="Marquedecommentaire"/>
        </w:rPr>
        <w:annotationRef/>
      </w:r>
      <w:r>
        <w:t>2h30 est une durée classique pour ce type de rencontre</w:t>
      </w:r>
    </w:p>
  </w:comment>
  <w:comment w:id="5" w:author="Cellule architecture" w:date="2023-06-05T16:50:00Z" w:initials="CA-SG">
    <w:p>
      <w:pPr>
        <w:pStyle w:val="Commentaire"/>
      </w:pPr>
      <w:r>
        <w:rPr>
          <w:rStyle w:val="Marquedecommentaire"/>
        </w:rPr>
        <w:annotationRef/>
      </w:r>
      <w:r>
        <w:t>(Maitre d’ouvrage – utilisateur)</w:t>
      </w:r>
    </w:p>
  </w:comment>
  <w:comment w:id="6" w:author="Cellule architecture" w:date="2023-06-05T16:50:00Z" w:initials="CA-SG">
    <w:p>
      <w:pPr>
        <w:pStyle w:val="Commentaire"/>
      </w:pPr>
      <w:r>
        <w:rPr>
          <w:rStyle w:val="Marquedecommentaire"/>
        </w:rPr>
        <w:annotationRef/>
      </w:r>
      <w:r>
        <w:t>Cellule architecture ou maître d’ouvrage</w:t>
      </w:r>
    </w:p>
  </w:comment>
  <w:comment w:id="8" w:author="Cellule architecture" w:date="2023-06-05T16:50:00Z" w:initials="CA-SG">
    <w:p>
      <w:pPr>
        <w:pStyle w:val="Commentaire"/>
      </w:pPr>
      <w:r>
        <w:rPr>
          <w:rStyle w:val="Marquedecommentaire"/>
        </w:rPr>
        <w:annotationRef/>
      </w:r>
      <w:r>
        <w:t>Cellule architecture ou maître d’ouvrage</w:t>
      </w:r>
    </w:p>
  </w:comment>
  <w:comment w:id="7" w:author="Cellule architecture" w:date="2023-06-05T16:53:00Z" w:initials="CA-SG">
    <w:p>
      <w:pPr>
        <w:pStyle w:val="Commentaire"/>
      </w:pPr>
      <w:r>
        <w:rPr>
          <w:rStyle w:val="Marquedecommentaire"/>
        </w:rPr>
        <w:annotationRef/>
      </w:r>
      <w:r>
        <w:t>Le cas échéant</w:t>
      </w:r>
    </w:p>
  </w:comment>
  <w:comment w:id="9" w:author="Cellule architecture" w:date="2024-07-17T16:18:00Z" w:initials="CA-SG">
    <w:p>
      <w:pPr>
        <w:pStyle w:val="Commentaire"/>
      </w:pPr>
      <w:r>
        <w:rPr>
          <w:rStyle w:val="Marquedecommentaire"/>
        </w:rPr>
        <w:annotationRef/>
      </w:r>
      <w:r>
        <w:rPr>
          <w:rStyle w:val="Marquedecommentaire"/>
        </w:rPr>
        <w:annotationRef/>
      </w:r>
      <w:r>
        <w:t xml:space="preserve">A f concorder avec le point 3 </w:t>
      </w:r>
      <w:r>
        <w:t>du CDC</w:t>
      </w:r>
    </w:p>
  </w:comment>
  <w:comment w:id="11" w:author="Cellule architecture" w:date="2020-09-04T11:19:00Z" w:initials="CellArchi">
    <w:p>
      <w:pPr>
        <w:pStyle w:val="Commentaire"/>
      </w:pPr>
      <w:r>
        <w:rPr>
          <w:rStyle w:val="Marquedecommentaire"/>
        </w:rPr>
        <w:annotationRef/>
      </w:r>
      <w:r>
        <w:t>A f concorder avec le point 8 du CDC</w:t>
      </w:r>
    </w:p>
  </w:comment>
  <w:comment w:id="12" w:author="Cellule architecture" w:date="2023-04-27T16:14:00Z" w:initials="CA-SG">
    <w:p>
      <w:pPr>
        <w:pStyle w:val="Commentaire"/>
      </w:pPr>
      <w:r>
        <w:rPr>
          <w:rStyle w:val="Marquedecommentaire"/>
        </w:rPr>
        <w:annotationRef/>
      </w:r>
      <w:r>
        <w:t>Ou 14h si il y a seulement 3 soumissionnaires</w:t>
      </w:r>
    </w:p>
  </w:comment>
  <w:comment w:id="13" w:author="Cellule architecture" w:date="2020-03-17T12:33:00Z" w:initials="CellArchi">
    <w:p>
      <w:pPr>
        <w:pStyle w:val="Commentaire"/>
      </w:pPr>
      <w:r>
        <w:rPr>
          <w:rStyle w:val="Marquedecommentaire"/>
        </w:rPr>
        <w:annotationRef/>
      </w:r>
      <w:r>
        <w:rPr>
          <w:rStyle w:val="Marquedecommentaire"/>
        </w:rPr>
        <w:t>Cette disposition</w:t>
      </w:r>
      <w:r>
        <w:t xml:space="preserve"> permet de peaufiner l’organisation logistique, mais surtout de pouvoir tenir compte d’un éventuel désistement (soumissionnaire qui se rétracterait et ne remettrait pas offre).</w:t>
      </w:r>
    </w:p>
    <w:p>
      <w:pPr>
        <w:pStyle w:val="Commentaire"/>
      </w:pPr>
      <w:r>
        <w:t>L’horaire définitif doit cependant être communiqué au moins 3 semaines avant la date du jury.</w:t>
      </w:r>
    </w:p>
    <w:p>
      <w:pPr>
        <w:pStyle w:val="Commentaire"/>
      </w:pPr>
    </w:p>
    <w:p>
      <w:pPr>
        <w:pStyle w:val="Commentaire"/>
      </w:pPr>
      <w:r>
        <w:t>Donc si les offres sont déposées moins de 3 semaines avant la date du jury, décider de l’ordre de passage (et horaire) et façon aléatoire et le communiquer au plus tôt.</w:t>
      </w:r>
    </w:p>
    <w:p>
      <w:pPr>
        <w:pStyle w:val="Commentaire"/>
      </w:pPr>
      <w:r>
        <w:t>En cas de désistement, il faudra prendre contact avec les soumissionnaires pour tenter d’arranger d’horaire par la suite.</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B8BD63" w16cid:durableId="26D44363"/>
  <w16cid:commentId w16cid:paraId="3F4669BD" w16cid:durableId="26D44364"/>
  <w16cid:commentId w16cid:paraId="0B534B5C" w16cid:durableId="26D44365"/>
  <w16cid:commentId w16cid:paraId="3D96FA2D" w16cid:durableId="26D44366"/>
  <w16cid:commentId w16cid:paraId="64087114" w16cid:durableId="26D443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Courier New"/>
    <w:panose1 w:val="05010000000000000000"/>
    <w:charset w:val="00"/>
    <w:family w:val="auto"/>
    <w:pitch w:val="variable"/>
    <w:sig w:usb0="00000003"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ind w:right="360"/>
      <w:rPr>
        <w:sz w:val="20"/>
        <w:szCs w:val="20"/>
      </w:rPr>
    </w:pPr>
    <w:r>
      <w:rPr>
        <w:noProof/>
        <w:sz w:val="20"/>
        <w:szCs w:val="20"/>
        <w:lang w:val="fr-BE" w:eastAsia="fr-BE"/>
      </w:rPr>
      <w:pict>
        <v:shapetype id="_x0000_t202" coordsize="21600,21600" o:spt="202" path="m,l,21600r21600,l21600,xe">
          <v:stroke joinstyle="miter"/>
          <v:path gradientshapeok="t" o:connecttype="rect"/>
        </v:shapetype>
        <v:shape id="_x0000_s2049" type="#_x0000_t202" style="position:absolute;margin-left:509.9pt;margin-top:.05pt;width:28.5pt;height:13.6pt;z-index:251660288;mso-wrap-distance-left:0;mso-wrap-distance-right:0;mso-position-horizontal-relative:page" stroked="f">
          <v:fill opacity="0" color2="black"/>
          <v:textbox style="mso-next-textbox:#_x0000_s2049" inset="0,0,0,0">
            <w:txbxContent>
              <w:p>
                <w:pPr>
                  <w:pStyle w:val="Pieddepage"/>
                </w:pPr>
                <w:r>
                  <w:rPr>
                    <w:rStyle w:val="Numrodepage"/>
                    <w:color w:val="808080"/>
                    <w:sz w:val="20"/>
                    <w:szCs w:val="20"/>
                  </w:rPr>
                  <w:fldChar w:fldCharType="begin"/>
                </w:r>
                <w:r>
                  <w:rPr>
                    <w:rStyle w:val="Numrodepage"/>
                    <w:color w:val="808080"/>
                    <w:sz w:val="20"/>
                    <w:szCs w:val="20"/>
                  </w:rPr>
                  <w:instrText xml:space="preserve"> PAGE </w:instrText>
                </w:r>
                <w:r>
                  <w:rPr>
                    <w:rStyle w:val="Numrodepage"/>
                    <w:color w:val="808080"/>
                    <w:sz w:val="20"/>
                    <w:szCs w:val="20"/>
                  </w:rPr>
                  <w:fldChar w:fldCharType="separate"/>
                </w:r>
                <w:r>
                  <w:rPr>
                    <w:rStyle w:val="Numrodepage"/>
                    <w:noProof/>
                    <w:color w:val="808080"/>
                    <w:sz w:val="20"/>
                    <w:szCs w:val="20"/>
                  </w:rPr>
                  <w:t>4</w:t>
                </w:r>
                <w:r>
                  <w:rPr>
                    <w:rStyle w:val="Numrodepage"/>
                    <w:color w:val="808080"/>
                    <w:sz w:val="20"/>
                    <w:szCs w:val="20"/>
                  </w:rPr>
                  <w:fldChar w:fldCharType="end"/>
                </w:r>
              </w:p>
            </w:txbxContent>
          </v:textbox>
          <w10:wrap type="square" side="largest" anchorx="page"/>
        </v:shape>
      </w:pict>
    </w:r>
    <w:r>
      <w:rPr>
        <w:sz w:val="20"/>
        <w:szCs w:val="20"/>
      </w:rPr>
      <w:t>PV séance de questions réponses établi sur base du modèle (www.marchesdarchitecture.be) du 02/02/2024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rPr>
        <w:rFonts w:ascii="Trebuchet MS" w:hAnsi="Trebuchet MS" w:cs="Arial"/>
        <w:color w:val="808080"/>
        <w:sz w:val="20"/>
        <w:szCs w:val="20"/>
      </w:rPr>
    </w:pPr>
    <w:r>
      <w:rPr>
        <w:rFonts w:ascii="Trebuchet MS" w:hAnsi="Trebuchet MS" w:cs="Arial"/>
        <w:color w:val="CC9900"/>
        <w:sz w:val="20"/>
        <w:szCs w:val="20"/>
      </w:rPr>
      <w:t xml:space="preserve">Projet </w:t>
    </w:r>
    <w:proofErr w:type="spellStart"/>
    <w:r>
      <w:rPr>
        <w:rFonts w:ascii="Trebuchet MS" w:hAnsi="Trebuchet MS" w:cs="Arial"/>
        <w:color w:val="CC9900"/>
        <w:sz w:val="20"/>
        <w:szCs w:val="20"/>
      </w:rPr>
      <w:t>xxxxxx</w:t>
    </w:r>
    <w:proofErr w:type="spellEnd"/>
    <w:r>
      <w:rPr>
        <w:rFonts w:ascii="Trebuchet MS" w:hAnsi="Trebuchet MS" w:cs="Arial"/>
        <w:color w:val="808080"/>
        <w:sz w:val="20"/>
        <w:szCs w:val="20"/>
      </w:rPr>
      <w:t xml:space="preserve">     Visite et Séance de questions-réponses du </w:t>
    </w:r>
    <w:r>
      <w:rPr>
        <w:rFonts w:ascii="Trebuchet MS" w:hAnsi="Trebuchet MS" w:cs="Arial"/>
        <w:color w:val="CC9900"/>
        <w:sz w:val="20"/>
        <w:szCs w:val="20"/>
      </w:rPr>
      <w:t>xx / xx/ 2XXX</w:t>
    </w:r>
    <w:r>
      <w:rPr>
        <w:rFonts w:ascii="Trebuchet MS" w:hAnsi="Trebuchet MS" w:cs="Arial"/>
        <w:color w:val="808080"/>
        <w:sz w:val="20"/>
        <w:szCs w:val="20"/>
      </w:rPr>
      <w:t xml:space="preserve">           Procès-verbal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pStyle w:val="Titre6"/>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p"/>
      <w:lvlText w:val=""/>
      <w:lvlJc w:val="left"/>
      <w:pPr>
        <w:tabs>
          <w:tab w:val="num" w:pos="1778"/>
        </w:tabs>
        <w:ind w:left="1758" w:hanging="34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5"/>
    <w:multiLevelType w:val="singleLevel"/>
    <w:tmpl w:val="00000005"/>
    <w:name w:val="WW8Num6"/>
    <w:lvl w:ilvl="0">
      <w:start w:val="1"/>
      <w:numFmt w:val="bullet"/>
      <w:pStyle w:val="Liste21"/>
      <w:lvlText w:val=""/>
      <w:lvlJc w:val="left"/>
      <w:pPr>
        <w:tabs>
          <w:tab w:val="num" w:pos="454"/>
        </w:tabs>
        <w:ind w:left="454" w:hanging="341"/>
      </w:pPr>
      <w:rPr>
        <w:rFonts w:ascii="Wingdings" w:hAnsi="Wingdings"/>
        <w:b/>
        <w:i w:val="0"/>
        <w:u w:val="none"/>
      </w:rPr>
    </w:lvl>
  </w:abstractNum>
  <w:abstractNum w:abstractNumId="5" w15:restartNumberingAfterBreak="0">
    <w:nsid w:val="030E70EB"/>
    <w:multiLevelType w:val="hybridMultilevel"/>
    <w:tmpl w:val="5CEA04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94D113E"/>
    <w:multiLevelType w:val="hybridMultilevel"/>
    <w:tmpl w:val="20FCEC78"/>
    <w:lvl w:ilvl="0" w:tplc="48F092CC">
      <w:start w:val="1"/>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D6FCA"/>
    <w:multiLevelType w:val="hybridMultilevel"/>
    <w:tmpl w:val="E5104F5E"/>
    <w:lvl w:ilvl="0" w:tplc="C9B48C9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1D57795"/>
    <w:multiLevelType w:val="hybridMultilevel"/>
    <w:tmpl w:val="B57027A0"/>
    <w:lvl w:ilvl="0" w:tplc="9822C308">
      <w:numFmt w:val="bullet"/>
      <w:lvlText w:val=""/>
      <w:lvlJc w:val="left"/>
      <w:pPr>
        <w:ind w:left="1068" w:hanging="708"/>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5D60B62"/>
    <w:multiLevelType w:val="hybridMultilevel"/>
    <w:tmpl w:val="B78AD2EE"/>
    <w:lvl w:ilvl="0" w:tplc="099622A2">
      <w:numFmt w:val="bullet"/>
      <w:lvlText w:val="-"/>
      <w:lvlJc w:val="left"/>
      <w:pPr>
        <w:ind w:left="720" w:hanging="360"/>
      </w:pPr>
      <w:rPr>
        <w:rFonts w:ascii="Tunga" w:eastAsia="Calibri" w:hAnsi="Tunga" w:cs="Tung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C0E2BFB"/>
    <w:multiLevelType w:val="hybridMultilevel"/>
    <w:tmpl w:val="10FE38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B2B726A"/>
    <w:multiLevelType w:val="hybridMultilevel"/>
    <w:tmpl w:val="4E741A7E"/>
    <w:lvl w:ilvl="0" w:tplc="080C000F">
      <w:start w:val="1"/>
      <w:numFmt w:val="decimal"/>
      <w:lvlText w:val="%1."/>
      <w:lvlJc w:val="left"/>
      <w:pPr>
        <w:ind w:left="720"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2" w15:restartNumberingAfterBreak="0">
    <w:nsid w:val="55D64C61"/>
    <w:multiLevelType w:val="hybridMultilevel"/>
    <w:tmpl w:val="D84EC756"/>
    <w:lvl w:ilvl="0" w:tplc="080C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68A0E9C"/>
    <w:multiLevelType w:val="hybridMultilevel"/>
    <w:tmpl w:val="2F48527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11"/>
  </w:num>
  <w:num w:numId="8">
    <w:abstractNumId w:val="8"/>
  </w:num>
  <w:num w:numId="9">
    <w:abstractNumId w:val="5"/>
  </w:num>
  <w:num w:numId="10">
    <w:abstractNumId w:val="9"/>
  </w:num>
  <w:num w:numId="11">
    <w:abstractNumId w:val="12"/>
  </w:num>
  <w:num w:numId="12">
    <w:abstractNumId w:val="10"/>
  </w:num>
  <w:num w:numId="13">
    <w:abstractNumId w:val="13"/>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ED8481CA-E734-42F6-8CED-E32720DA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fr-FR" w:eastAsia="ar-SA"/>
    </w:rPr>
  </w:style>
  <w:style w:type="paragraph" w:styleId="Titre1">
    <w:name w:val="heading 1"/>
    <w:basedOn w:val="Normal"/>
    <w:next w:val="Normal"/>
    <w:link w:val="Titre1Car"/>
    <w:uiPriority w:val="99"/>
    <w:qFormat/>
    <w:pPr>
      <w:keepNext/>
      <w:numPr>
        <w:numId w:val="1"/>
      </w:numPr>
      <w:spacing w:before="240" w:after="60"/>
      <w:outlineLvl w:val="0"/>
    </w:pPr>
    <w:rPr>
      <w:rFonts w:ascii="Arial" w:hAnsi="Arial" w:cs="Arial"/>
      <w:b/>
      <w:bCs/>
      <w:kern w:val="1"/>
      <w:sz w:val="32"/>
      <w:szCs w:val="32"/>
    </w:rPr>
  </w:style>
  <w:style w:type="paragraph" w:styleId="Titre6">
    <w:name w:val="heading 6"/>
    <w:basedOn w:val="Normal"/>
    <w:next w:val="Normal"/>
    <w:link w:val="Titre6Car"/>
    <w:uiPriority w:val="99"/>
    <w:qFormat/>
    <w:pPr>
      <w:keepNext/>
      <w:numPr>
        <w:ilvl w:val="5"/>
        <w:numId w:val="1"/>
      </w:numPr>
      <w:jc w:val="center"/>
      <w:outlineLvl w:val="5"/>
    </w:pPr>
    <w:rPr>
      <w:rFonts w:ascii="Arial" w:hAnsi="Arial"/>
      <w:b/>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val="fr-FR" w:eastAsia="ar-SA" w:bidi="ar-SA"/>
    </w:rPr>
  </w:style>
  <w:style w:type="character" w:customStyle="1" w:styleId="Titre6Car">
    <w:name w:val="Titre 6 Car"/>
    <w:basedOn w:val="Policepardfaut"/>
    <w:link w:val="Titre6"/>
    <w:uiPriority w:val="99"/>
    <w:semiHidden/>
    <w:locked/>
    <w:rPr>
      <w:rFonts w:ascii="Calibri" w:hAnsi="Calibri" w:cs="Times New Roman"/>
      <w:b/>
      <w:bCs/>
      <w:lang w:val="fr-FR" w:eastAsia="ar-SA" w:bidi="ar-SA"/>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cs="Times New Roman"/>
      <w:sz w:val="2"/>
      <w:lang w:val="fr-FR" w:eastAsia="ar-SA" w:bidi="ar-SA"/>
    </w:rPr>
  </w:style>
  <w:style w:type="character" w:customStyle="1" w:styleId="WW8Num2z0">
    <w:name w:val="WW8Num2z0"/>
    <w:uiPriority w:val="99"/>
    <w:rPr>
      <w:rFonts w:ascii="Symbol" w:hAnsi="Symbol"/>
    </w:rPr>
  </w:style>
  <w:style w:type="character" w:customStyle="1" w:styleId="WW8Num3z0">
    <w:name w:val="WW8Num3z0"/>
    <w:uiPriority w:val="99"/>
    <w:rPr>
      <w:rFonts w:ascii="Wingdings" w:hAnsi="Wingdings"/>
    </w:rPr>
  </w:style>
  <w:style w:type="character" w:customStyle="1" w:styleId="WW8Num4z0">
    <w:name w:val="WW8Num4z0"/>
    <w:uiPriority w:val="99"/>
    <w:rPr>
      <w:rFonts w:ascii="Symbol" w:hAnsi="Symbol"/>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5z0">
    <w:name w:val="WW8Num5z0"/>
    <w:uiPriority w:val="99"/>
    <w:rPr>
      <w:rFonts w:ascii="Symbol" w:hAnsi="Symbo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6z0">
    <w:name w:val="WW8Num6z0"/>
    <w:uiPriority w:val="99"/>
    <w:rPr>
      <w:rFonts w:ascii="Symbol" w:hAnsi="Symbol"/>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8z0">
    <w:name w:val="WW8Num8z0"/>
    <w:uiPriority w:val="99"/>
    <w:rPr>
      <w:rFonts w:ascii="Arial" w:hAnsi="Arial"/>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8z3">
    <w:name w:val="WW8Num8z3"/>
    <w:uiPriority w:val="99"/>
    <w:rPr>
      <w:rFonts w:ascii="Symbol" w:hAnsi="Symbol"/>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0z0">
    <w:name w:val="WW8Num10z0"/>
    <w:uiPriority w:val="99"/>
    <w:rPr>
      <w:rFonts w:ascii="Times New Roman" w:hAnsi="Times New Roman"/>
    </w:rPr>
  </w:style>
  <w:style w:type="character" w:customStyle="1" w:styleId="WW8Num12z0">
    <w:name w:val="WW8Num12z0"/>
    <w:uiPriority w:val="99"/>
    <w:rPr>
      <w:rFonts w:ascii="Times New Roman" w:hAnsi="Times New Roman"/>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WW8Num12z3">
    <w:name w:val="WW8Num12z3"/>
    <w:uiPriority w:val="99"/>
    <w:rPr>
      <w:rFonts w:ascii="Symbol" w:hAnsi="Symbol"/>
    </w:rPr>
  </w:style>
  <w:style w:type="character" w:customStyle="1" w:styleId="WW8Num13z0">
    <w:name w:val="WW8Num13z0"/>
    <w:uiPriority w:val="99"/>
    <w:rPr>
      <w:rFonts w:ascii="Symbol" w:hAnsi="Symbol"/>
      <w:color w:val="auto"/>
    </w:rPr>
  </w:style>
  <w:style w:type="character" w:customStyle="1" w:styleId="WW8Num13z1">
    <w:name w:val="WW8Num13z1"/>
    <w:uiPriority w:val="99"/>
    <w:rPr>
      <w:rFonts w:ascii="Courier New" w:hAnsi="Courier New"/>
    </w:rPr>
  </w:style>
  <w:style w:type="character" w:customStyle="1" w:styleId="WW8Num13z2">
    <w:name w:val="WW8Num13z2"/>
    <w:uiPriority w:val="99"/>
    <w:rPr>
      <w:rFonts w:ascii="Symbol" w:hAnsi="Symbol"/>
    </w:rPr>
  </w:style>
  <w:style w:type="character" w:customStyle="1" w:styleId="WW8Num13z3">
    <w:name w:val="WW8Num13z3"/>
    <w:uiPriority w:val="99"/>
    <w:rPr>
      <w:rFonts w:ascii="Symbol" w:hAnsi="Symbol"/>
    </w:rPr>
  </w:style>
  <w:style w:type="character" w:customStyle="1" w:styleId="WW8Num13z5">
    <w:name w:val="WW8Num13z5"/>
    <w:uiPriority w:val="99"/>
    <w:rPr>
      <w:rFonts w:ascii="Wingdings" w:hAnsi="Wingdings"/>
    </w:rPr>
  </w:style>
  <w:style w:type="character" w:customStyle="1" w:styleId="WW8Num14z0">
    <w:name w:val="WW8Num14z0"/>
    <w:uiPriority w:val="99"/>
    <w:rPr>
      <w:rFonts w:ascii="Arial" w:hAnsi="Arial"/>
    </w:rPr>
  </w:style>
  <w:style w:type="character" w:customStyle="1" w:styleId="WW8Num14z1">
    <w:name w:val="WW8Num14z1"/>
    <w:uiPriority w:val="99"/>
    <w:rPr>
      <w:rFonts w:ascii="Courier New" w:hAnsi="Courier New"/>
    </w:rPr>
  </w:style>
  <w:style w:type="character" w:customStyle="1" w:styleId="WW8Num14z2">
    <w:name w:val="WW8Num14z2"/>
    <w:uiPriority w:val="99"/>
    <w:rPr>
      <w:rFonts w:ascii="Symbol" w:hAnsi="Symbol"/>
    </w:rPr>
  </w:style>
  <w:style w:type="character" w:customStyle="1" w:styleId="WW8Num14z3">
    <w:name w:val="WW8Num14z3"/>
    <w:uiPriority w:val="99"/>
    <w:rPr>
      <w:rFonts w:ascii="Symbol" w:hAnsi="Symbol"/>
    </w:rPr>
  </w:style>
  <w:style w:type="character" w:customStyle="1" w:styleId="WW8Num14z5">
    <w:name w:val="WW8Num14z5"/>
    <w:uiPriority w:val="99"/>
    <w:rPr>
      <w:rFonts w:ascii="Wingdings" w:hAnsi="Wingdings"/>
    </w:rPr>
  </w:style>
  <w:style w:type="character" w:customStyle="1" w:styleId="WW8Num18z0">
    <w:name w:val="WW8Num18z0"/>
    <w:uiPriority w:val="99"/>
    <w:rPr>
      <w:rFonts w:ascii="Symbol" w:hAnsi="Symbol"/>
    </w:rPr>
  </w:style>
  <w:style w:type="character" w:customStyle="1" w:styleId="WW8Num18z1">
    <w:name w:val="WW8Num18z1"/>
    <w:uiPriority w:val="99"/>
    <w:rPr>
      <w:rFonts w:ascii="Courier New" w:hAnsi="Courier New"/>
    </w:rPr>
  </w:style>
  <w:style w:type="character" w:customStyle="1" w:styleId="WW8Num18z2">
    <w:name w:val="WW8Num18z2"/>
    <w:uiPriority w:val="99"/>
    <w:rPr>
      <w:rFonts w:ascii="Wingdings" w:hAnsi="Wingdings"/>
    </w:rPr>
  </w:style>
  <w:style w:type="character" w:customStyle="1" w:styleId="WW8Num19z0">
    <w:name w:val="WW8Num19z0"/>
    <w:uiPriority w:val="99"/>
    <w:rPr>
      <w:rFonts w:ascii="Symbol" w:hAnsi="Symbol"/>
    </w:rPr>
  </w:style>
  <w:style w:type="character" w:customStyle="1" w:styleId="WW8Num19z1">
    <w:name w:val="WW8Num19z1"/>
    <w:uiPriority w:val="99"/>
    <w:rPr>
      <w:rFonts w:ascii="Courier New" w:hAnsi="Courier New"/>
    </w:rPr>
  </w:style>
  <w:style w:type="character" w:customStyle="1" w:styleId="WW8Num19z2">
    <w:name w:val="WW8Num19z2"/>
    <w:uiPriority w:val="99"/>
    <w:rPr>
      <w:rFonts w:ascii="Wingdings" w:hAnsi="Wingdings"/>
    </w:rPr>
  </w:style>
  <w:style w:type="character" w:customStyle="1" w:styleId="WW8Num20z0">
    <w:name w:val="WW8Num20z0"/>
    <w:uiPriority w:val="99"/>
    <w:rPr>
      <w:rFonts w:ascii="Arial" w:hAnsi="Arial"/>
    </w:rPr>
  </w:style>
  <w:style w:type="character" w:customStyle="1" w:styleId="WW8Num20z1">
    <w:name w:val="WW8Num20z1"/>
    <w:uiPriority w:val="99"/>
    <w:rPr>
      <w:rFonts w:ascii="Courier New" w:hAnsi="Courier New"/>
    </w:rPr>
  </w:style>
  <w:style w:type="character" w:customStyle="1" w:styleId="WW8Num20z2">
    <w:name w:val="WW8Num20z2"/>
    <w:uiPriority w:val="99"/>
    <w:rPr>
      <w:rFonts w:ascii="Symbol" w:hAnsi="Symbol"/>
    </w:rPr>
  </w:style>
  <w:style w:type="character" w:customStyle="1" w:styleId="WW8Num20z3">
    <w:name w:val="WW8Num20z3"/>
    <w:uiPriority w:val="99"/>
    <w:rPr>
      <w:rFonts w:ascii="Symbol" w:hAnsi="Symbol"/>
    </w:rPr>
  </w:style>
  <w:style w:type="character" w:customStyle="1" w:styleId="WW8Num20z5">
    <w:name w:val="WW8Num20z5"/>
    <w:uiPriority w:val="99"/>
    <w:rPr>
      <w:rFonts w:ascii="Wingdings" w:hAnsi="Wingdings"/>
    </w:rPr>
  </w:style>
  <w:style w:type="character" w:customStyle="1" w:styleId="WW8Num21z0">
    <w:name w:val="WW8Num21z0"/>
    <w:uiPriority w:val="99"/>
    <w:rPr>
      <w:rFonts w:ascii="Symbol" w:hAnsi="Symbol"/>
      <w:color w:val="auto"/>
      <w:u w:val="none"/>
    </w:rPr>
  </w:style>
  <w:style w:type="character" w:customStyle="1" w:styleId="WW8Num21z1">
    <w:name w:val="WW8Num21z1"/>
    <w:uiPriority w:val="99"/>
    <w:rPr>
      <w:u w:val="none"/>
    </w:rPr>
  </w:style>
  <w:style w:type="character" w:customStyle="1" w:styleId="WW8Num21z2">
    <w:name w:val="WW8Num21z2"/>
    <w:uiPriority w:val="99"/>
    <w:rPr>
      <w:position w:val="0"/>
      <w:sz w:val="24"/>
      <w:u w:val="none"/>
      <w:vertAlign w:val="baseline"/>
    </w:rPr>
  </w:style>
  <w:style w:type="character" w:customStyle="1" w:styleId="WW8NumSt17z0">
    <w:name w:val="WW8NumSt17z0"/>
    <w:uiPriority w:val="99"/>
    <w:rPr>
      <w:rFonts w:ascii="Symbol" w:hAnsi="Symbol"/>
    </w:rPr>
  </w:style>
  <w:style w:type="character" w:customStyle="1" w:styleId="Policepardfaut1">
    <w:name w:val="Police par défaut1"/>
    <w:uiPriority w:val="99"/>
  </w:style>
  <w:style w:type="character" w:styleId="Numrodepage">
    <w:name w:val="page number"/>
    <w:basedOn w:val="Policepardfaut1"/>
    <w:uiPriority w:val="99"/>
    <w:rPr>
      <w:rFonts w:cs="Times New Roman"/>
    </w:rPr>
  </w:style>
  <w:style w:type="character" w:styleId="Lienhypertexte">
    <w:name w:val="Hyperlink"/>
    <w:basedOn w:val="Policepardfaut1"/>
    <w:uiPriority w:val="99"/>
    <w:rPr>
      <w:rFonts w:cs="Times New Roman"/>
      <w:color w:val="0000FF"/>
      <w:u w:val="single"/>
    </w:rPr>
  </w:style>
  <w:style w:type="character" w:customStyle="1" w:styleId="trombidata">
    <w:name w:val="trombidata"/>
    <w:basedOn w:val="Policepardfaut1"/>
    <w:uiPriority w:val="99"/>
    <w:rPr>
      <w:rFonts w:cs="Times New Roman"/>
    </w:rPr>
  </w:style>
  <w:style w:type="character" w:styleId="Accentuation">
    <w:name w:val="Emphasis"/>
    <w:basedOn w:val="Policepardfaut1"/>
    <w:uiPriority w:val="99"/>
    <w:qFormat/>
    <w:rPr>
      <w:rFonts w:cs="Times New Roman"/>
      <w:b/>
      <w:bCs/>
    </w:rPr>
  </w:style>
  <w:style w:type="character" w:customStyle="1" w:styleId="Marquedecommentaire1">
    <w:name w:val="Marque de commentaire1"/>
    <w:basedOn w:val="Policepardfaut1"/>
    <w:uiPriority w:val="99"/>
    <w:rPr>
      <w:rFonts w:cs="Times New Roman"/>
      <w:sz w:val="16"/>
      <w:szCs w:val="16"/>
    </w:rPr>
  </w:style>
  <w:style w:type="character" w:customStyle="1" w:styleId="tit061">
    <w:name w:val="tit061"/>
    <w:basedOn w:val="Policepardfaut1"/>
    <w:uiPriority w:val="99"/>
    <w:rPr>
      <w:rFonts w:ascii="Arial" w:hAnsi="Arial" w:cs="Arial"/>
      <w:b/>
      <w:bCs/>
      <w:sz w:val="18"/>
      <w:szCs w:val="18"/>
      <w:u w:val="none"/>
    </w:rPr>
  </w:style>
  <w:style w:type="character" w:customStyle="1" w:styleId="Puces">
    <w:name w:val="Puces"/>
    <w:uiPriority w:val="99"/>
    <w:rPr>
      <w:rFonts w:ascii="OpenSymbol" w:hAnsi="OpenSymbol"/>
    </w:rPr>
  </w:style>
  <w:style w:type="paragraph" w:customStyle="1" w:styleId="Titre10">
    <w:name w:val="Titre1"/>
    <w:basedOn w:val="Normal"/>
    <w:next w:val="Corpsdetexte"/>
    <w:uiPriority w:val="99"/>
    <w:pPr>
      <w:keepNext/>
      <w:spacing w:before="240" w:after="120"/>
    </w:pPr>
    <w:rPr>
      <w:rFonts w:ascii="Arial" w:eastAsia="MS Mincho" w:hAnsi="Arial" w:cs="Tahoma"/>
      <w:sz w:val="28"/>
      <w:szCs w:val="28"/>
    </w:rPr>
  </w:style>
  <w:style w:type="paragraph" w:styleId="Corpsdetexte">
    <w:name w:val="Body Text"/>
    <w:basedOn w:val="Normal"/>
    <w:link w:val="CorpsdetexteCar"/>
    <w:uiPriority w:val="99"/>
    <w:pPr>
      <w:widowControl w:val="0"/>
      <w:tabs>
        <w:tab w:val="left" w:pos="360"/>
      </w:tabs>
      <w:autoSpaceDE w:val="0"/>
      <w:jc w:val="both"/>
    </w:pPr>
    <w:rPr>
      <w:rFonts w:ascii="Arial" w:hAnsi="Arial" w:cs="Arial"/>
      <w:sz w:val="22"/>
      <w:szCs w:val="22"/>
    </w:rPr>
  </w:style>
  <w:style w:type="character" w:customStyle="1" w:styleId="CorpsdetexteCar">
    <w:name w:val="Corps de texte Car"/>
    <w:basedOn w:val="Policepardfaut"/>
    <w:link w:val="Corpsdetexte"/>
    <w:uiPriority w:val="99"/>
    <w:semiHidden/>
    <w:locked/>
    <w:rPr>
      <w:rFonts w:cs="Times New Roman"/>
      <w:sz w:val="24"/>
      <w:szCs w:val="24"/>
      <w:lang w:val="fr-FR" w:eastAsia="ar-SA" w:bidi="ar-SA"/>
    </w:rPr>
  </w:style>
  <w:style w:type="paragraph" w:styleId="Liste">
    <w:name w:val="List"/>
    <w:basedOn w:val="Corpsdetexte"/>
    <w:uiPriority w:val="99"/>
    <w:rPr>
      <w:rFonts w:cs="Tahoma"/>
    </w:rPr>
  </w:style>
  <w:style w:type="paragraph" w:customStyle="1" w:styleId="Lgende1">
    <w:name w:val="Légende1"/>
    <w:basedOn w:val="Normal"/>
    <w:next w:val="Normal"/>
    <w:uiPriority w:val="99"/>
    <w:pPr>
      <w:jc w:val="both"/>
    </w:pPr>
    <w:rPr>
      <w:rFonts w:ascii="Arial" w:hAnsi="Arial"/>
      <w:b/>
      <w:sz w:val="20"/>
      <w:lang w:val="fr-BE"/>
    </w:rPr>
  </w:style>
  <w:style w:type="paragraph" w:customStyle="1" w:styleId="Index">
    <w:name w:val="Index"/>
    <w:basedOn w:val="Normal"/>
    <w:uiPriority w:val="99"/>
    <w:pPr>
      <w:suppressLineNumbers/>
    </w:pPr>
    <w:rPr>
      <w:rFonts w:cs="Tahoma"/>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lang w:val="fr-FR" w:eastAsia="ar-SA" w:bidi="ar-SA"/>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4"/>
      <w:szCs w:val="24"/>
      <w:lang w:val="fr-FR" w:eastAsia="ar-SA" w:bidi="ar-SA"/>
    </w:rPr>
  </w:style>
  <w:style w:type="paragraph" w:styleId="TM1">
    <w:name w:val="toc 1"/>
    <w:basedOn w:val="Normal"/>
    <w:next w:val="Normal"/>
    <w:uiPriority w:val="99"/>
    <w:pPr>
      <w:spacing w:before="360" w:after="360"/>
    </w:pPr>
    <w:rPr>
      <w:b/>
      <w:bCs/>
      <w:caps/>
      <w:sz w:val="22"/>
      <w:szCs w:val="22"/>
      <w:u w:val="single"/>
    </w:rPr>
  </w:style>
  <w:style w:type="paragraph" w:styleId="Retraitcorpsdetexte">
    <w:name w:val="Body Text Indent"/>
    <w:basedOn w:val="Normal"/>
    <w:link w:val="RetraitcorpsdetexteCar"/>
    <w:uiPriority w:val="99"/>
    <w:pPr>
      <w:spacing w:after="120"/>
      <w:ind w:left="283"/>
    </w:pPr>
  </w:style>
  <w:style w:type="character" w:customStyle="1" w:styleId="RetraitcorpsdetexteCar">
    <w:name w:val="Retrait corps de texte Car"/>
    <w:basedOn w:val="Policepardfaut"/>
    <w:link w:val="Retraitcorpsdetexte"/>
    <w:uiPriority w:val="99"/>
    <w:semiHidden/>
    <w:locked/>
    <w:rPr>
      <w:rFonts w:cs="Times New Roman"/>
      <w:sz w:val="24"/>
      <w:szCs w:val="24"/>
      <w:lang w:val="fr-FR" w:eastAsia="ar-SA" w:bidi="ar-SA"/>
    </w:rPr>
  </w:style>
  <w:style w:type="paragraph" w:customStyle="1" w:styleId="Corpsdetexte21">
    <w:name w:val="Corps de texte 21"/>
    <w:basedOn w:val="Normal"/>
    <w:uiPriority w:val="99"/>
    <w:pPr>
      <w:spacing w:after="120" w:line="480" w:lineRule="auto"/>
    </w:pPr>
  </w:style>
  <w:style w:type="paragraph" w:customStyle="1" w:styleId="p">
    <w:name w:val="p"/>
    <w:basedOn w:val="Normal"/>
    <w:uiPriority w:val="99"/>
    <w:pPr>
      <w:numPr>
        <w:numId w:val="2"/>
      </w:numPr>
      <w:spacing w:after="120"/>
    </w:pPr>
    <w:rPr>
      <w:rFonts w:ascii="Arial" w:hAnsi="Arial"/>
      <w:sz w:val="20"/>
      <w:szCs w:val="20"/>
      <w:lang w:val="fr-BE"/>
    </w:rPr>
  </w:style>
  <w:style w:type="paragraph" w:customStyle="1" w:styleId="colonnes">
    <w:name w:val="colonnes"/>
    <w:basedOn w:val="p"/>
    <w:uiPriority w:val="99"/>
    <w:pPr>
      <w:numPr>
        <w:numId w:val="0"/>
      </w:numPr>
      <w:jc w:val="center"/>
    </w:pPr>
  </w:style>
  <w:style w:type="paragraph" w:customStyle="1" w:styleId="Commentaire1">
    <w:name w:val="Commentaire1"/>
    <w:basedOn w:val="Normal"/>
    <w:uiPriority w:val="99"/>
    <w:rPr>
      <w:rFonts w:ascii="Arial" w:hAnsi="Arial"/>
      <w:sz w:val="20"/>
      <w:szCs w:val="20"/>
      <w:lang w:val="fr-BE"/>
    </w:rPr>
  </w:style>
  <w:style w:type="paragraph" w:styleId="Index1">
    <w:name w:val="index 1"/>
    <w:basedOn w:val="Normal"/>
    <w:next w:val="Normal"/>
    <w:uiPriority w:val="99"/>
    <w:pPr>
      <w:jc w:val="center"/>
    </w:pPr>
    <w:rPr>
      <w:rFonts w:ascii="Arial" w:hAnsi="Arial"/>
      <w:sz w:val="22"/>
      <w:szCs w:val="20"/>
      <w:u w:val="single"/>
      <w:lang w:val="fr-BE"/>
    </w:rPr>
  </w:style>
  <w:style w:type="paragraph" w:customStyle="1" w:styleId="Style">
    <w:name w:val="Style"/>
    <w:uiPriority w:val="99"/>
    <w:pPr>
      <w:widowControl w:val="0"/>
      <w:suppressAutoHyphens/>
      <w:autoSpaceDE w:val="0"/>
    </w:pPr>
    <w:rPr>
      <w:sz w:val="24"/>
      <w:szCs w:val="24"/>
      <w:lang w:val="fr-FR" w:eastAsia="ar-SA"/>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semiHidden/>
    <w:locked/>
    <w:rPr>
      <w:rFonts w:cs="Times New Roman"/>
      <w:sz w:val="20"/>
      <w:szCs w:val="20"/>
      <w:lang w:val="fr-FR" w:eastAsia="ar-SA" w:bidi="ar-SA"/>
    </w:rPr>
  </w:style>
  <w:style w:type="paragraph" w:styleId="Objetducommentaire">
    <w:name w:val="annotation subject"/>
    <w:basedOn w:val="Commentaire1"/>
    <w:next w:val="Commentaire1"/>
    <w:link w:val="ObjetducommentaireCar"/>
    <w:uiPriority w:val="99"/>
    <w:rPr>
      <w:rFonts w:ascii="Times New Roman" w:hAnsi="Times New Roman"/>
      <w:b/>
      <w:bCs/>
      <w:lang w:val="fr-FR"/>
    </w:rPr>
  </w:style>
  <w:style w:type="character" w:customStyle="1" w:styleId="ObjetducommentaireCar">
    <w:name w:val="Objet du commentaire Car"/>
    <w:basedOn w:val="CommentaireCar"/>
    <w:link w:val="Objetducommentaire"/>
    <w:uiPriority w:val="99"/>
    <w:semiHidden/>
    <w:locked/>
    <w:rPr>
      <w:rFonts w:cs="Times New Roman"/>
      <w:b/>
      <w:bCs/>
      <w:sz w:val="20"/>
      <w:szCs w:val="20"/>
      <w:lang w:val="fr-FR" w:eastAsia="ar-SA" w:bidi="ar-SA"/>
    </w:rPr>
  </w:style>
  <w:style w:type="paragraph" w:customStyle="1" w:styleId="Contenuducadre">
    <w:name w:val="Contenu du cadre"/>
    <w:basedOn w:val="Corpsdetexte"/>
    <w:uiPriority w:val="99"/>
  </w:style>
  <w:style w:type="paragraph" w:customStyle="1" w:styleId="Contenudetableau">
    <w:name w:val="Contenu de tableau"/>
    <w:basedOn w:val="Normal"/>
    <w:uiPriority w:val="99"/>
    <w:pPr>
      <w:suppressLineNumbers/>
    </w:pPr>
  </w:style>
  <w:style w:type="paragraph" w:customStyle="1" w:styleId="Titredetableau">
    <w:name w:val="Titre de tableau"/>
    <w:basedOn w:val="Contenudetableau"/>
    <w:uiPriority w:val="99"/>
    <w:pPr>
      <w:jc w:val="center"/>
    </w:pPr>
    <w:rPr>
      <w:b/>
      <w:bCs/>
    </w:rPr>
  </w:style>
  <w:style w:type="paragraph" w:customStyle="1" w:styleId="Stylecscbk311ptGrasJustifi">
    <w:name w:val="Style cscbk3 + 11 pt Gras Justifié"/>
    <w:basedOn w:val="Normal"/>
    <w:uiPriority w:val="99"/>
    <w:pPr>
      <w:suppressAutoHyphens w:val="0"/>
      <w:jc w:val="both"/>
    </w:pPr>
    <w:rPr>
      <w:rFonts w:ascii="Arial" w:hAnsi="Arial" w:cs="Arial"/>
      <w:bCs/>
      <w:iCs/>
      <w:sz w:val="22"/>
      <w:szCs w:val="20"/>
    </w:rPr>
  </w:style>
  <w:style w:type="character" w:customStyle="1" w:styleId="detail-phone-number2">
    <w:name w:val="detail-phone-number2"/>
    <w:basedOn w:val="Policepardfaut"/>
    <w:uiPriority w:val="99"/>
    <w:rPr>
      <w:rFonts w:cs="Times New Roman"/>
    </w:rPr>
  </w:style>
  <w:style w:type="paragraph" w:customStyle="1" w:styleId="Liste21">
    <w:name w:val="Liste 21"/>
    <w:basedOn w:val="Normal"/>
    <w:uiPriority w:val="99"/>
    <w:pPr>
      <w:numPr>
        <w:numId w:val="5"/>
      </w:numPr>
      <w:spacing w:before="120"/>
      <w:jc w:val="both"/>
    </w:pPr>
    <w:rPr>
      <w:rFonts w:ascii="Arial" w:hAnsi="Arial"/>
      <w:sz w:val="22"/>
      <w:szCs w:val="20"/>
    </w:rPr>
  </w:style>
  <w:style w:type="character" w:styleId="Marquedecommentaire">
    <w:name w:val="annotation reference"/>
    <w:basedOn w:val="Policepardfaut"/>
    <w:rPr>
      <w:rFonts w:cs="Times New Roman"/>
      <w:sz w:val="16"/>
      <w:szCs w:val="16"/>
    </w:rPr>
  </w:style>
  <w:style w:type="paragraph" w:styleId="Textebrut">
    <w:name w:val="Plain Text"/>
    <w:basedOn w:val="Normal"/>
    <w:link w:val="TextebrutCar"/>
    <w:uiPriority w:val="99"/>
    <w:pPr>
      <w:suppressAutoHyphens w:val="0"/>
    </w:pPr>
    <w:rPr>
      <w:rFonts w:ascii="Consolas" w:hAnsi="Consolas"/>
      <w:sz w:val="21"/>
      <w:szCs w:val="21"/>
      <w:lang w:val="fr-BE" w:eastAsia="en-US"/>
    </w:rPr>
  </w:style>
  <w:style w:type="character" w:customStyle="1" w:styleId="TextebrutCar">
    <w:name w:val="Texte brut Car"/>
    <w:basedOn w:val="Policepardfaut"/>
    <w:link w:val="Textebrut"/>
    <w:uiPriority w:val="99"/>
    <w:locked/>
    <w:rPr>
      <w:rFonts w:ascii="Consolas" w:hAnsi="Consolas" w:cs="Times New Roman"/>
      <w:sz w:val="21"/>
      <w:szCs w:val="21"/>
      <w:lang w:eastAsia="en-US"/>
    </w:rPr>
  </w:style>
  <w:style w:type="character" w:customStyle="1" w:styleId="EmailStyle109">
    <w:name w:val="EmailStyle109"/>
    <w:basedOn w:val="Policepardfaut"/>
    <w:uiPriority w:val="99"/>
    <w:semiHidden/>
    <w:rPr>
      <w:rFonts w:ascii="Georgia" w:hAnsi="Georgia" w:cs="Times New Roman"/>
      <w:color w:val="808080"/>
      <w:sz w:val="20"/>
      <w:szCs w:val="20"/>
      <w:u w:val="none"/>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08565">
      <w:marLeft w:val="0"/>
      <w:marRight w:val="0"/>
      <w:marTop w:val="0"/>
      <w:marBottom w:val="0"/>
      <w:divBdr>
        <w:top w:val="none" w:sz="0" w:space="0" w:color="auto"/>
        <w:left w:val="none" w:sz="0" w:space="0" w:color="auto"/>
        <w:bottom w:val="none" w:sz="0" w:space="0" w:color="auto"/>
        <w:right w:val="none" w:sz="0" w:space="0" w:color="auto"/>
      </w:divBdr>
    </w:div>
    <w:div w:id="398408566">
      <w:marLeft w:val="0"/>
      <w:marRight w:val="0"/>
      <w:marTop w:val="0"/>
      <w:marBottom w:val="0"/>
      <w:divBdr>
        <w:top w:val="none" w:sz="0" w:space="0" w:color="auto"/>
        <w:left w:val="none" w:sz="0" w:space="0" w:color="auto"/>
        <w:bottom w:val="none" w:sz="0" w:space="0" w:color="auto"/>
        <w:right w:val="none" w:sz="0" w:space="0" w:color="auto"/>
      </w:divBdr>
    </w:div>
    <w:div w:id="398408567">
      <w:marLeft w:val="0"/>
      <w:marRight w:val="0"/>
      <w:marTop w:val="0"/>
      <w:marBottom w:val="0"/>
      <w:divBdr>
        <w:top w:val="none" w:sz="0" w:space="0" w:color="auto"/>
        <w:left w:val="none" w:sz="0" w:space="0" w:color="auto"/>
        <w:bottom w:val="none" w:sz="0" w:space="0" w:color="auto"/>
        <w:right w:val="none" w:sz="0" w:space="0" w:color="auto"/>
      </w:divBdr>
    </w:div>
    <w:div w:id="398408568">
      <w:marLeft w:val="0"/>
      <w:marRight w:val="0"/>
      <w:marTop w:val="0"/>
      <w:marBottom w:val="0"/>
      <w:divBdr>
        <w:top w:val="none" w:sz="0" w:space="0" w:color="auto"/>
        <w:left w:val="none" w:sz="0" w:space="0" w:color="auto"/>
        <w:bottom w:val="none" w:sz="0" w:space="0" w:color="auto"/>
        <w:right w:val="none" w:sz="0" w:space="0" w:color="auto"/>
      </w:divBdr>
    </w:div>
    <w:div w:id="398408569">
      <w:marLeft w:val="0"/>
      <w:marRight w:val="0"/>
      <w:marTop w:val="0"/>
      <w:marBottom w:val="0"/>
      <w:divBdr>
        <w:top w:val="none" w:sz="0" w:space="0" w:color="auto"/>
        <w:left w:val="none" w:sz="0" w:space="0" w:color="auto"/>
        <w:bottom w:val="none" w:sz="0" w:space="0" w:color="auto"/>
        <w:right w:val="none" w:sz="0" w:space="0" w:color="auto"/>
      </w:divBdr>
    </w:div>
    <w:div w:id="398408570">
      <w:marLeft w:val="0"/>
      <w:marRight w:val="0"/>
      <w:marTop w:val="0"/>
      <w:marBottom w:val="0"/>
      <w:divBdr>
        <w:top w:val="none" w:sz="0" w:space="0" w:color="auto"/>
        <w:left w:val="none" w:sz="0" w:space="0" w:color="auto"/>
        <w:bottom w:val="none" w:sz="0" w:space="0" w:color="auto"/>
        <w:right w:val="none" w:sz="0" w:space="0" w:color="auto"/>
      </w:divBdr>
    </w:div>
    <w:div w:id="398408571">
      <w:marLeft w:val="0"/>
      <w:marRight w:val="0"/>
      <w:marTop w:val="0"/>
      <w:marBottom w:val="0"/>
      <w:divBdr>
        <w:top w:val="none" w:sz="0" w:space="0" w:color="auto"/>
        <w:left w:val="none" w:sz="0" w:space="0" w:color="auto"/>
        <w:bottom w:val="none" w:sz="0" w:space="0" w:color="auto"/>
        <w:right w:val="none" w:sz="0" w:space="0" w:color="auto"/>
      </w:divBdr>
    </w:div>
    <w:div w:id="150616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beerlandt@cccw.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997</Words>
  <Characters>5485</Characters>
  <Application>Microsoft Office Word</Application>
  <DocSecurity>0</DocSecurity>
  <Lines>45</Lines>
  <Paragraphs>12</Paragraphs>
  <ScaleCrop>false</ScaleCrop>
  <Company>ETNIC</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Marché de services pour l’étude de la restructuration du site principal de l’Athénée Royal de Soumagne et maîtrise d’œuvre pour la construction d’un atelier-classes pour recevoir un Centre de Technologie Avancée</dc:title>
  <dc:creator>CFWB</dc:creator>
  <cp:lastModifiedBy>Cellule architecture</cp:lastModifiedBy>
  <cp:revision>52</cp:revision>
  <cp:lastPrinted>2014-02-18T15:33:00Z</cp:lastPrinted>
  <dcterms:created xsi:type="dcterms:W3CDTF">2015-01-12T09:48:00Z</dcterms:created>
  <dcterms:modified xsi:type="dcterms:W3CDTF">2024-07-17T14:18:00Z</dcterms:modified>
</cp:coreProperties>
</file>